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C1498" w14:textId="77777777" w:rsidR="00652C74" w:rsidRDefault="00652C74" w:rsidP="00652C74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s-MX"/>
        </w:rPr>
        <w:drawing>
          <wp:inline distT="0" distB="0" distL="0" distR="0" wp14:anchorId="3BFDEAF8" wp14:editId="172BFCCB">
            <wp:extent cx="2158410" cy="1665720"/>
            <wp:effectExtent l="0" t="0" r="0" b="0"/>
            <wp:docPr id="1" name="Imagen 1" descr="Resultado de imagen para universidad veracruz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idad veracruz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293" cy="16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EC61D" w14:textId="77777777" w:rsidR="00652C74" w:rsidRDefault="00652C74" w:rsidP="009F217B">
      <w:pPr>
        <w:rPr>
          <w:rFonts w:ascii="Arial" w:hAnsi="Arial" w:cs="Arial"/>
          <w:sz w:val="32"/>
          <w:szCs w:val="32"/>
        </w:rPr>
      </w:pPr>
    </w:p>
    <w:p w14:paraId="29631789" w14:textId="77777777" w:rsidR="00652C74" w:rsidRDefault="00652C74" w:rsidP="009F217B">
      <w:pPr>
        <w:rPr>
          <w:rFonts w:ascii="Arial" w:hAnsi="Arial" w:cs="Arial"/>
          <w:sz w:val="32"/>
          <w:szCs w:val="32"/>
        </w:rPr>
      </w:pPr>
    </w:p>
    <w:p w14:paraId="598AA3CE" w14:textId="77777777" w:rsidR="00652C74" w:rsidRPr="00652C74" w:rsidRDefault="006B6608" w:rsidP="00652C7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AREA DE FORMACIÓN BÁ</w:t>
      </w:r>
      <w:r w:rsidR="00652C74" w:rsidRPr="00652C74">
        <w:rPr>
          <w:rFonts w:ascii="Arial" w:hAnsi="Arial" w:cs="Arial"/>
          <w:b/>
          <w:sz w:val="40"/>
          <w:szCs w:val="40"/>
        </w:rPr>
        <w:t>SICA GENERAL</w:t>
      </w:r>
    </w:p>
    <w:p w14:paraId="36BB0927" w14:textId="77777777" w:rsidR="00652C74" w:rsidRDefault="00652C74" w:rsidP="00652C74">
      <w:pPr>
        <w:jc w:val="center"/>
        <w:rPr>
          <w:rFonts w:ascii="Arial" w:hAnsi="Arial" w:cs="Arial"/>
          <w:sz w:val="32"/>
          <w:szCs w:val="32"/>
        </w:rPr>
      </w:pPr>
    </w:p>
    <w:p w14:paraId="405AE58D" w14:textId="77777777" w:rsidR="008F70A1" w:rsidRDefault="008F70A1" w:rsidP="008F70A1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EXPERIENCIA EDUCATIVA</w:t>
      </w:r>
    </w:p>
    <w:p w14:paraId="7A251787" w14:textId="77777777" w:rsidR="00D32C71" w:rsidRDefault="00D32C71" w:rsidP="008F70A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HABILIDADES DE PENSAMIENTO CRÍTICO Y CREATIVO</w:t>
      </w:r>
    </w:p>
    <w:p w14:paraId="7C0496EB" w14:textId="77777777" w:rsidR="00677901" w:rsidRDefault="00677901" w:rsidP="008F70A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(HPCyC)</w:t>
      </w:r>
    </w:p>
    <w:p w14:paraId="571E9F65" w14:textId="77777777" w:rsidR="00652C74" w:rsidRDefault="00652C74" w:rsidP="008F70A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F70A1">
        <w:rPr>
          <w:rFonts w:ascii="Arial" w:hAnsi="Arial" w:cs="Arial"/>
          <w:b/>
          <w:sz w:val="32"/>
          <w:szCs w:val="32"/>
        </w:rPr>
        <w:t>PEN</w:t>
      </w:r>
      <w:r w:rsidR="006B6608">
        <w:rPr>
          <w:rFonts w:ascii="Arial" w:hAnsi="Arial" w:cs="Arial"/>
          <w:b/>
          <w:sz w:val="32"/>
          <w:szCs w:val="32"/>
        </w:rPr>
        <w:t>SAMIENTO CRÍTICO PARA LA SOLUCIÓ</w:t>
      </w:r>
      <w:r w:rsidRPr="008F70A1">
        <w:rPr>
          <w:rFonts w:ascii="Arial" w:hAnsi="Arial" w:cs="Arial"/>
          <w:b/>
          <w:sz w:val="32"/>
          <w:szCs w:val="32"/>
        </w:rPr>
        <w:t>N DE PROBLEMAS</w:t>
      </w:r>
    </w:p>
    <w:p w14:paraId="4CD5C06E" w14:textId="77777777" w:rsidR="008F70A1" w:rsidRPr="008F70A1" w:rsidRDefault="008F70A1" w:rsidP="008F70A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(PCpSP)</w:t>
      </w:r>
    </w:p>
    <w:p w14:paraId="3F441487" w14:textId="77777777" w:rsidR="00652C74" w:rsidRDefault="00652C74" w:rsidP="009F217B">
      <w:pPr>
        <w:rPr>
          <w:rFonts w:ascii="Arial" w:hAnsi="Arial" w:cs="Arial"/>
          <w:sz w:val="32"/>
          <w:szCs w:val="32"/>
        </w:rPr>
      </w:pPr>
    </w:p>
    <w:p w14:paraId="31D44D58" w14:textId="77777777" w:rsidR="008F70A1" w:rsidRDefault="008F70A1" w:rsidP="008F70A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ESTRATEGIAS DIDÁ</w:t>
      </w:r>
      <w:r w:rsidRPr="008F70A1">
        <w:rPr>
          <w:rFonts w:ascii="Arial" w:hAnsi="Arial" w:cs="Arial"/>
          <w:b/>
          <w:sz w:val="36"/>
          <w:szCs w:val="36"/>
          <w:u w:val="single"/>
        </w:rPr>
        <w:t>CTICAS</w:t>
      </w:r>
    </w:p>
    <w:p w14:paraId="38A7FBB1" w14:textId="0B997D00" w:rsidR="00652C74" w:rsidRPr="00D32C71" w:rsidRDefault="006B6608" w:rsidP="00D32C7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(Lá</w:t>
      </w:r>
      <w:r w:rsidR="00B60129">
        <w:rPr>
          <w:rFonts w:ascii="Arial" w:hAnsi="Arial" w:cs="Arial"/>
          <w:b/>
          <w:sz w:val="36"/>
          <w:szCs w:val="36"/>
          <w:u w:val="single"/>
        </w:rPr>
        <w:t>minas)</w:t>
      </w:r>
    </w:p>
    <w:p w14:paraId="1F6F7D29" w14:textId="5BFCA80F" w:rsidR="00D0068E" w:rsidRPr="000E554C" w:rsidRDefault="00D32C71" w:rsidP="009F21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Estimados </w:t>
      </w:r>
      <w:r w:rsidR="00521E45">
        <w:rPr>
          <w:rFonts w:ascii="Arial" w:hAnsi="Arial" w:cs="Arial"/>
          <w:sz w:val="32"/>
          <w:szCs w:val="32"/>
        </w:rPr>
        <w:t>ESTUDIANTES</w:t>
      </w:r>
      <w:r w:rsidR="009F217B" w:rsidRPr="000E554C">
        <w:rPr>
          <w:rFonts w:ascii="Arial" w:hAnsi="Arial" w:cs="Arial"/>
          <w:sz w:val="32"/>
          <w:szCs w:val="32"/>
        </w:rPr>
        <w:t>:</w:t>
      </w:r>
    </w:p>
    <w:p w14:paraId="132148CB" w14:textId="77777777" w:rsidR="00677901" w:rsidRDefault="00E0565D" w:rsidP="00C369C8">
      <w:pPr>
        <w:spacing w:after="1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Las siguientes lá</w:t>
      </w:r>
      <w:r w:rsidR="009F217B" w:rsidRPr="000E554C">
        <w:rPr>
          <w:rFonts w:ascii="Arial" w:hAnsi="Arial" w:cs="Arial"/>
          <w:sz w:val="32"/>
          <w:szCs w:val="32"/>
        </w:rPr>
        <w:t xml:space="preserve">minas </w:t>
      </w:r>
      <w:r>
        <w:rPr>
          <w:rFonts w:ascii="Arial" w:hAnsi="Arial" w:cs="Arial"/>
          <w:sz w:val="32"/>
          <w:szCs w:val="32"/>
        </w:rPr>
        <w:t>describen breve y puntualmente</w:t>
      </w:r>
      <w:r w:rsidR="009F217B" w:rsidRPr="000E554C">
        <w:rPr>
          <w:rFonts w:ascii="Arial" w:hAnsi="Arial" w:cs="Arial"/>
          <w:sz w:val="32"/>
          <w:szCs w:val="32"/>
        </w:rPr>
        <w:t xml:space="preserve"> las Estrategias Didácti</w:t>
      </w:r>
      <w:r>
        <w:rPr>
          <w:rFonts w:ascii="Arial" w:hAnsi="Arial" w:cs="Arial"/>
          <w:sz w:val="32"/>
          <w:szCs w:val="32"/>
        </w:rPr>
        <w:t>cas (ED) seleccionadas para el</w:t>
      </w:r>
      <w:r w:rsidR="009F217B" w:rsidRPr="000E554C">
        <w:rPr>
          <w:rFonts w:ascii="Arial" w:hAnsi="Arial" w:cs="Arial"/>
          <w:sz w:val="32"/>
          <w:szCs w:val="32"/>
        </w:rPr>
        <w:t xml:space="preserve"> curso de </w:t>
      </w:r>
      <w:r w:rsidR="009F217B" w:rsidRPr="00F43AAD">
        <w:rPr>
          <w:rFonts w:ascii="Arial" w:hAnsi="Arial" w:cs="Arial"/>
          <w:b/>
          <w:sz w:val="30"/>
          <w:szCs w:val="30"/>
        </w:rPr>
        <w:t>Pensamiento Crítico para la Solución de problemas</w:t>
      </w:r>
      <w:r>
        <w:rPr>
          <w:rFonts w:ascii="Arial" w:hAnsi="Arial" w:cs="Arial"/>
          <w:sz w:val="32"/>
          <w:szCs w:val="32"/>
        </w:rPr>
        <w:t xml:space="preserve"> (PCp</w:t>
      </w:r>
      <w:r w:rsidR="009F217B" w:rsidRPr="000E554C">
        <w:rPr>
          <w:rFonts w:ascii="Arial" w:hAnsi="Arial" w:cs="Arial"/>
          <w:sz w:val="32"/>
          <w:szCs w:val="32"/>
        </w:rPr>
        <w:t>SP</w:t>
      </w:r>
      <w:r w:rsidR="00677901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o </w:t>
      </w:r>
      <w:r w:rsidRPr="00F43AAD">
        <w:rPr>
          <w:rFonts w:ascii="Arial" w:hAnsi="Arial" w:cs="Arial"/>
          <w:b/>
          <w:sz w:val="30"/>
          <w:szCs w:val="30"/>
        </w:rPr>
        <w:t>H</w:t>
      </w:r>
      <w:r w:rsidR="00677901">
        <w:rPr>
          <w:rFonts w:ascii="Arial" w:hAnsi="Arial" w:cs="Arial"/>
          <w:b/>
          <w:sz w:val="30"/>
          <w:szCs w:val="30"/>
        </w:rPr>
        <w:t xml:space="preserve">abilidades de </w:t>
      </w:r>
      <w:r w:rsidRPr="00F43AAD">
        <w:rPr>
          <w:rFonts w:ascii="Arial" w:hAnsi="Arial" w:cs="Arial"/>
          <w:b/>
          <w:sz w:val="30"/>
          <w:szCs w:val="30"/>
        </w:rPr>
        <w:t>P</w:t>
      </w:r>
      <w:r w:rsidR="00677901">
        <w:rPr>
          <w:rFonts w:ascii="Arial" w:hAnsi="Arial" w:cs="Arial"/>
          <w:b/>
          <w:sz w:val="30"/>
          <w:szCs w:val="30"/>
        </w:rPr>
        <w:t xml:space="preserve">ensamiento </w:t>
      </w:r>
      <w:r w:rsidRPr="00F43AAD">
        <w:rPr>
          <w:rFonts w:ascii="Arial" w:hAnsi="Arial" w:cs="Arial"/>
          <w:b/>
          <w:sz w:val="30"/>
          <w:szCs w:val="30"/>
        </w:rPr>
        <w:t>C</w:t>
      </w:r>
      <w:r w:rsidR="00677901">
        <w:rPr>
          <w:rFonts w:ascii="Arial" w:hAnsi="Arial" w:cs="Arial"/>
          <w:b/>
          <w:sz w:val="30"/>
          <w:szCs w:val="30"/>
        </w:rPr>
        <w:t xml:space="preserve">rítico </w:t>
      </w:r>
      <w:r w:rsidRPr="00F43AAD">
        <w:rPr>
          <w:rFonts w:ascii="Arial" w:hAnsi="Arial" w:cs="Arial"/>
          <w:b/>
          <w:sz w:val="30"/>
          <w:szCs w:val="30"/>
        </w:rPr>
        <w:t>y</w:t>
      </w:r>
      <w:r w:rsidR="00677901">
        <w:rPr>
          <w:rFonts w:ascii="Arial" w:hAnsi="Arial" w:cs="Arial"/>
          <w:b/>
          <w:sz w:val="30"/>
          <w:szCs w:val="30"/>
        </w:rPr>
        <w:t xml:space="preserve"> </w:t>
      </w:r>
      <w:r w:rsidRPr="00F43AAD">
        <w:rPr>
          <w:rFonts w:ascii="Arial" w:hAnsi="Arial" w:cs="Arial"/>
          <w:b/>
          <w:sz w:val="30"/>
          <w:szCs w:val="30"/>
        </w:rPr>
        <w:t>C</w:t>
      </w:r>
      <w:r w:rsidR="00677901">
        <w:rPr>
          <w:rFonts w:ascii="Arial" w:hAnsi="Arial" w:cs="Arial"/>
          <w:b/>
          <w:sz w:val="30"/>
          <w:szCs w:val="30"/>
        </w:rPr>
        <w:t xml:space="preserve">reativo </w:t>
      </w:r>
      <w:r w:rsidR="00677901">
        <w:rPr>
          <w:rFonts w:ascii="Arial" w:hAnsi="Arial" w:cs="Arial"/>
          <w:sz w:val="32"/>
          <w:szCs w:val="32"/>
        </w:rPr>
        <w:t>(PCp</w:t>
      </w:r>
      <w:r w:rsidR="00677901" w:rsidRPr="000E554C">
        <w:rPr>
          <w:rFonts w:ascii="Arial" w:hAnsi="Arial" w:cs="Arial"/>
          <w:sz w:val="32"/>
          <w:szCs w:val="32"/>
        </w:rPr>
        <w:t>SP</w:t>
      </w:r>
      <w:r w:rsidR="00677901">
        <w:rPr>
          <w:rFonts w:ascii="Arial" w:hAnsi="Arial" w:cs="Arial"/>
          <w:sz w:val="32"/>
          <w:szCs w:val="32"/>
        </w:rPr>
        <w:t>)</w:t>
      </w:r>
      <w:r w:rsidR="009F217B" w:rsidRPr="000E554C">
        <w:rPr>
          <w:rFonts w:ascii="Arial" w:hAnsi="Arial" w:cs="Arial"/>
          <w:sz w:val="32"/>
          <w:szCs w:val="32"/>
        </w:rPr>
        <w:t xml:space="preserve">. </w:t>
      </w:r>
    </w:p>
    <w:p w14:paraId="7EF23E60" w14:textId="77777777" w:rsidR="009F217B" w:rsidRPr="000E554C" w:rsidRDefault="005406D7" w:rsidP="00C369C8">
      <w:pPr>
        <w:spacing w:after="1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 realizar</w:t>
      </w:r>
      <w:r w:rsidR="009F217B" w:rsidRPr="000E554C">
        <w:rPr>
          <w:rFonts w:ascii="Arial" w:hAnsi="Arial" w:cs="Arial"/>
          <w:sz w:val="32"/>
          <w:szCs w:val="32"/>
        </w:rPr>
        <w:t xml:space="preserve">las </w:t>
      </w:r>
      <w:r>
        <w:rPr>
          <w:rFonts w:ascii="Arial" w:hAnsi="Arial" w:cs="Arial"/>
          <w:sz w:val="32"/>
          <w:szCs w:val="32"/>
        </w:rPr>
        <w:t>se obtienen las</w:t>
      </w:r>
      <w:r w:rsidR="00D32C71">
        <w:rPr>
          <w:rFonts w:ascii="Arial" w:hAnsi="Arial" w:cs="Arial"/>
          <w:sz w:val="32"/>
          <w:szCs w:val="32"/>
        </w:rPr>
        <w:t xml:space="preserve"> </w:t>
      </w:r>
      <w:r w:rsidR="009F217B" w:rsidRPr="00E0565D">
        <w:rPr>
          <w:rFonts w:ascii="Arial" w:hAnsi="Arial" w:cs="Arial"/>
          <w:i/>
          <w:sz w:val="32"/>
          <w:szCs w:val="32"/>
        </w:rPr>
        <w:t>evidencias de desempeño</w:t>
      </w:r>
      <w:r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necesarias</w:t>
      </w:r>
      <w:r w:rsidRPr="005406D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para la evaluació</w:t>
      </w:r>
      <w:r w:rsidRPr="000E554C">
        <w:rPr>
          <w:rFonts w:ascii="Arial" w:hAnsi="Arial" w:cs="Arial"/>
          <w:sz w:val="32"/>
          <w:szCs w:val="32"/>
        </w:rPr>
        <w:t>n</w:t>
      </w:r>
      <w:r>
        <w:rPr>
          <w:rFonts w:ascii="Arial" w:hAnsi="Arial" w:cs="Arial"/>
          <w:sz w:val="32"/>
          <w:szCs w:val="32"/>
        </w:rPr>
        <w:t xml:space="preserve"> final</w:t>
      </w:r>
      <w:r w:rsidR="000E554C" w:rsidRPr="000E554C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ellas</w:t>
      </w:r>
      <w:r w:rsidR="000E554C" w:rsidRPr="000E554C">
        <w:rPr>
          <w:rFonts w:ascii="Arial" w:hAnsi="Arial" w:cs="Arial"/>
          <w:sz w:val="32"/>
          <w:szCs w:val="32"/>
        </w:rPr>
        <w:t xml:space="preserve"> </w:t>
      </w:r>
      <w:r w:rsidR="000E554C" w:rsidRPr="00624CFC">
        <w:rPr>
          <w:rFonts w:ascii="Britannic Bold" w:hAnsi="Britannic Bold"/>
          <w:sz w:val="32"/>
          <w:szCs w:val="32"/>
          <w:shd w:val="clear" w:color="auto" w:fill="E5B8B7" w:themeFill="accent2" w:themeFillTint="66"/>
        </w:rPr>
        <w:t>tienen un valor asignado</w:t>
      </w:r>
      <w:r w:rsidR="00C369C8">
        <w:rPr>
          <w:rFonts w:ascii="Britannic Bold" w:hAnsi="Britannic Bold"/>
          <w:sz w:val="32"/>
          <w:szCs w:val="32"/>
          <w:shd w:val="clear" w:color="auto" w:fill="E5B8B7" w:themeFill="accent2" w:themeFillTint="66"/>
        </w:rPr>
        <w:t>*</w:t>
      </w:r>
      <w:r w:rsidR="000E554C" w:rsidRPr="000E554C">
        <w:rPr>
          <w:rFonts w:ascii="Arial" w:hAnsi="Arial" w:cs="Arial"/>
          <w:sz w:val="32"/>
          <w:szCs w:val="32"/>
        </w:rPr>
        <w:t xml:space="preserve"> </w:t>
      </w:r>
      <w:r w:rsidR="00E0565D">
        <w:rPr>
          <w:rFonts w:ascii="Arial" w:hAnsi="Arial" w:cs="Arial"/>
          <w:sz w:val="32"/>
          <w:szCs w:val="32"/>
        </w:rPr>
        <w:t xml:space="preserve">como lo establece el </w:t>
      </w:r>
      <w:r w:rsidR="00E0565D" w:rsidRPr="001856C1">
        <w:rPr>
          <w:rFonts w:ascii="Arial" w:hAnsi="Arial" w:cs="Arial"/>
          <w:b/>
          <w:sz w:val="30"/>
          <w:szCs w:val="30"/>
          <w:highlight w:val="green"/>
        </w:rPr>
        <w:t>Programa</w:t>
      </w:r>
      <w:r w:rsidR="00E0565D">
        <w:rPr>
          <w:rFonts w:ascii="Arial" w:hAnsi="Arial" w:cs="Arial"/>
          <w:sz w:val="32"/>
          <w:szCs w:val="32"/>
        </w:rPr>
        <w:t>*</w:t>
      </w:r>
      <w:r w:rsidR="001856C1">
        <w:rPr>
          <w:rFonts w:ascii="Arial" w:hAnsi="Arial" w:cs="Arial"/>
          <w:sz w:val="32"/>
          <w:szCs w:val="32"/>
        </w:rPr>
        <w:t>*</w:t>
      </w:r>
      <w:r w:rsidR="00E0565D">
        <w:rPr>
          <w:rFonts w:ascii="Arial" w:hAnsi="Arial" w:cs="Arial"/>
          <w:sz w:val="32"/>
          <w:szCs w:val="32"/>
        </w:rPr>
        <w:t xml:space="preserve"> de la EE</w:t>
      </w:r>
      <w:r w:rsidR="000E554C" w:rsidRPr="000E554C">
        <w:rPr>
          <w:rFonts w:ascii="Arial" w:hAnsi="Arial" w:cs="Arial"/>
          <w:sz w:val="32"/>
          <w:szCs w:val="32"/>
        </w:rPr>
        <w:t>;</w:t>
      </w:r>
      <w:r w:rsidR="009F217B" w:rsidRPr="000E554C">
        <w:rPr>
          <w:rFonts w:ascii="Arial" w:hAnsi="Arial" w:cs="Arial"/>
          <w:sz w:val="32"/>
          <w:szCs w:val="32"/>
        </w:rPr>
        <w:t xml:space="preserve"> la gran mayoría están pensadas para que </w:t>
      </w:r>
      <w:r w:rsidR="00D32C71">
        <w:rPr>
          <w:rFonts w:ascii="Arial" w:hAnsi="Arial" w:cs="Arial"/>
          <w:sz w:val="32"/>
          <w:szCs w:val="32"/>
        </w:rPr>
        <w:t>USTEDES</w:t>
      </w:r>
      <w:r w:rsidR="009F217B" w:rsidRPr="000E554C">
        <w:rPr>
          <w:rFonts w:ascii="Arial" w:hAnsi="Arial" w:cs="Arial"/>
          <w:sz w:val="32"/>
          <w:szCs w:val="32"/>
        </w:rPr>
        <w:t xml:space="preserve"> pueda</w:t>
      </w:r>
      <w:r w:rsidR="00D32C71">
        <w:rPr>
          <w:rFonts w:ascii="Arial" w:hAnsi="Arial" w:cs="Arial"/>
          <w:sz w:val="32"/>
          <w:szCs w:val="32"/>
        </w:rPr>
        <w:t>n</w:t>
      </w:r>
      <w:r w:rsidR="009F217B" w:rsidRPr="000E554C">
        <w:rPr>
          <w:rFonts w:ascii="Arial" w:hAnsi="Arial" w:cs="Arial"/>
          <w:sz w:val="32"/>
          <w:szCs w:val="32"/>
        </w:rPr>
        <w:t xml:space="preserve"> ejercitar su pensamiento crítico.</w:t>
      </w:r>
    </w:p>
    <w:p w14:paraId="2E4FF6A4" w14:textId="0678AB9D" w:rsidR="009F217B" w:rsidRPr="000E554C" w:rsidRDefault="009F217B" w:rsidP="009F217B">
      <w:pPr>
        <w:jc w:val="both"/>
        <w:rPr>
          <w:rFonts w:ascii="Arial" w:hAnsi="Arial" w:cs="Arial"/>
          <w:sz w:val="32"/>
          <w:szCs w:val="32"/>
        </w:rPr>
      </w:pPr>
      <w:r w:rsidRPr="000E554C">
        <w:rPr>
          <w:rFonts w:ascii="Arial" w:hAnsi="Arial" w:cs="Arial"/>
          <w:sz w:val="32"/>
          <w:szCs w:val="32"/>
        </w:rPr>
        <w:t xml:space="preserve">En </w:t>
      </w:r>
      <w:r w:rsidR="00677901">
        <w:rPr>
          <w:rFonts w:ascii="Arial" w:hAnsi="Arial" w:cs="Arial"/>
          <w:sz w:val="32"/>
          <w:szCs w:val="32"/>
        </w:rPr>
        <w:t>estas</w:t>
      </w:r>
      <w:r w:rsidRPr="000E554C">
        <w:rPr>
          <w:rFonts w:ascii="Arial" w:hAnsi="Arial" w:cs="Arial"/>
          <w:sz w:val="32"/>
          <w:szCs w:val="32"/>
        </w:rPr>
        <w:t xml:space="preserve"> estrategias se encuentran </w:t>
      </w:r>
      <w:r w:rsidR="005406D7">
        <w:rPr>
          <w:rFonts w:ascii="Arial" w:hAnsi="Arial" w:cs="Arial"/>
          <w:sz w:val="32"/>
          <w:szCs w:val="32"/>
        </w:rPr>
        <w:t xml:space="preserve">Organizadores, Modelos, </w:t>
      </w:r>
      <w:r w:rsidRPr="000E554C">
        <w:rPr>
          <w:rFonts w:ascii="Arial" w:hAnsi="Arial" w:cs="Arial"/>
          <w:sz w:val="32"/>
          <w:szCs w:val="32"/>
        </w:rPr>
        <w:t>Bitácora</w:t>
      </w:r>
      <w:r w:rsidR="005406D7">
        <w:rPr>
          <w:rFonts w:ascii="Arial" w:hAnsi="Arial" w:cs="Arial"/>
          <w:sz w:val="32"/>
          <w:szCs w:val="32"/>
        </w:rPr>
        <w:t>s</w:t>
      </w:r>
      <w:r w:rsidR="00677901">
        <w:rPr>
          <w:rFonts w:ascii="Arial" w:hAnsi="Arial" w:cs="Arial"/>
          <w:sz w:val="32"/>
          <w:szCs w:val="32"/>
        </w:rPr>
        <w:t>,</w:t>
      </w:r>
      <w:r w:rsidR="005406D7">
        <w:rPr>
          <w:rFonts w:ascii="Arial" w:hAnsi="Arial" w:cs="Arial"/>
          <w:sz w:val="32"/>
          <w:szCs w:val="32"/>
        </w:rPr>
        <w:t xml:space="preserve"> </w:t>
      </w:r>
      <w:r w:rsidR="00677901">
        <w:rPr>
          <w:rFonts w:ascii="Arial" w:hAnsi="Arial" w:cs="Arial"/>
          <w:sz w:val="32"/>
          <w:szCs w:val="32"/>
        </w:rPr>
        <w:t>L</w:t>
      </w:r>
      <w:r w:rsidR="005406D7">
        <w:rPr>
          <w:rFonts w:ascii="Arial" w:hAnsi="Arial" w:cs="Arial"/>
          <w:sz w:val="32"/>
          <w:szCs w:val="32"/>
        </w:rPr>
        <w:t>ecturas, etc.</w:t>
      </w:r>
      <w:r w:rsidR="000E554C" w:rsidRPr="000E554C">
        <w:rPr>
          <w:rFonts w:ascii="Arial" w:hAnsi="Arial" w:cs="Arial"/>
          <w:sz w:val="32"/>
          <w:szCs w:val="32"/>
        </w:rPr>
        <w:t xml:space="preserve"> </w:t>
      </w:r>
      <w:r w:rsidR="005406D7">
        <w:rPr>
          <w:rFonts w:ascii="Arial" w:hAnsi="Arial" w:cs="Arial"/>
          <w:sz w:val="32"/>
          <w:szCs w:val="32"/>
        </w:rPr>
        <w:t>I</w:t>
      </w:r>
      <w:r w:rsidR="000E554C" w:rsidRPr="000E554C">
        <w:rPr>
          <w:rFonts w:ascii="Arial" w:hAnsi="Arial" w:cs="Arial"/>
          <w:sz w:val="32"/>
          <w:szCs w:val="32"/>
        </w:rPr>
        <w:t xml:space="preserve">ncluso </w:t>
      </w:r>
      <w:r w:rsidR="00F43AAD">
        <w:rPr>
          <w:rFonts w:ascii="Arial" w:hAnsi="Arial" w:cs="Arial"/>
          <w:sz w:val="32"/>
          <w:szCs w:val="32"/>
        </w:rPr>
        <w:t xml:space="preserve">el </w:t>
      </w:r>
      <w:r w:rsidR="000E554C" w:rsidRPr="000E554C">
        <w:rPr>
          <w:rFonts w:ascii="Arial" w:hAnsi="Arial" w:cs="Arial"/>
          <w:sz w:val="32"/>
          <w:szCs w:val="32"/>
        </w:rPr>
        <w:t>Trabajo de transferencia (</w:t>
      </w:r>
      <w:r w:rsidR="005406D7">
        <w:rPr>
          <w:rFonts w:ascii="Arial" w:hAnsi="Arial" w:cs="Arial"/>
          <w:sz w:val="32"/>
          <w:szCs w:val="32"/>
        </w:rPr>
        <w:t xml:space="preserve">o </w:t>
      </w:r>
      <w:r w:rsidR="000E554C" w:rsidRPr="00F43AAD">
        <w:rPr>
          <w:rFonts w:ascii="Arial" w:hAnsi="Arial" w:cs="Arial"/>
          <w:i/>
          <w:sz w:val="32"/>
          <w:szCs w:val="32"/>
        </w:rPr>
        <w:t>Proyecto</w:t>
      </w:r>
      <w:r w:rsidR="000E554C" w:rsidRPr="000E554C">
        <w:rPr>
          <w:rFonts w:ascii="Arial" w:hAnsi="Arial" w:cs="Arial"/>
          <w:sz w:val="32"/>
          <w:szCs w:val="32"/>
        </w:rPr>
        <w:t xml:space="preserve"> de planteamiento de problema, alternativas de solución </w:t>
      </w:r>
      <w:r w:rsidR="000E554C" w:rsidRPr="000E554C">
        <w:rPr>
          <w:rFonts w:ascii="Arial" w:hAnsi="Arial" w:cs="Arial"/>
          <w:sz w:val="32"/>
          <w:szCs w:val="32"/>
        </w:rPr>
        <w:sym w:font="Symbol" w:char="F02D"/>
      </w:r>
      <w:r w:rsidR="000E554C" w:rsidRPr="000E554C">
        <w:rPr>
          <w:rFonts w:ascii="Arial" w:hAnsi="Arial" w:cs="Arial"/>
          <w:sz w:val="32"/>
          <w:szCs w:val="32"/>
        </w:rPr>
        <w:t>argumentadas y/o explicadas</w:t>
      </w:r>
      <w:r w:rsidR="000E554C" w:rsidRPr="000E554C">
        <w:rPr>
          <w:rFonts w:ascii="Arial" w:hAnsi="Arial" w:cs="Arial"/>
          <w:sz w:val="32"/>
          <w:szCs w:val="32"/>
        </w:rPr>
        <w:sym w:font="Symbol" w:char="F02D"/>
      </w:r>
      <w:r w:rsidR="000E554C" w:rsidRPr="000E554C">
        <w:rPr>
          <w:rFonts w:ascii="Arial" w:hAnsi="Arial" w:cs="Arial"/>
          <w:sz w:val="32"/>
          <w:szCs w:val="32"/>
        </w:rPr>
        <w:t xml:space="preserve"> e impactos esperados). En el caso de la Bitácora COL</w:t>
      </w:r>
      <w:r w:rsidR="00B261AF">
        <w:rPr>
          <w:rFonts w:ascii="Arial" w:hAnsi="Arial" w:cs="Arial"/>
          <w:sz w:val="32"/>
          <w:szCs w:val="32"/>
        </w:rPr>
        <w:t xml:space="preserve"> </w:t>
      </w:r>
      <w:r w:rsidR="00472B63">
        <w:rPr>
          <w:rFonts w:ascii="Arial" w:hAnsi="Arial" w:cs="Arial"/>
          <w:sz w:val="32"/>
          <w:szCs w:val="32"/>
        </w:rPr>
        <w:t xml:space="preserve">de </w:t>
      </w:r>
      <w:r w:rsidR="00B261AF">
        <w:rPr>
          <w:rFonts w:ascii="Arial" w:hAnsi="Arial" w:cs="Arial"/>
          <w:sz w:val="32"/>
          <w:szCs w:val="32"/>
        </w:rPr>
        <w:t>tercer nivel</w:t>
      </w:r>
      <w:r w:rsidR="00D32C71">
        <w:rPr>
          <w:rFonts w:ascii="Arial" w:hAnsi="Arial" w:cs="Arial"/>
          <w:sz w:val="32"/>
          <w:szCs w:val="32"/>
        </w:rPr>
        <w:t xml:space="preserve"> </w:t>
      </w:r>
      <w:r w:rsidR="00677901">
        <w:rPr>
          <w:rFonts w:ascii="Arial" w:hAnsi="Arial" w:cs="Arial"/>
          <w:sz w:val="32"/>
          <w:szCs w:val="32"/>
        </w:rPr>
        <w:t>(ED4</w:t>
      </w:r>
      <w:r w:rsidR="00B261AF">
        <w:rPr>
          <w:rFonts w:ascii="Arial" w:hAnsi="Arial" w:cs="Arial"/>
          <w:sz w:val="32"/>
          <w:szCs w:val="32"/>
        </w:rPr>
        <w:t>.1 a ED4.4</w:t>
      </w:r>
      <w:r w:rsidR="00677901">
        <w:rPr>
          <w:rFonts w:ascii="Arial" w:hAnsi="Arial" w:cs="Arial"/>
          <w:sz w:val="32"/>
          <w:szCs w:val="32"/>
        </w:rPr>
        <w:t xml:space="preserve">) </w:t>
      </w:r>
      <w:r w:rsidR="000E554C" w:rsidRPr="000E554C">
        <w:rPr>
          <w:rFonts w:ascii="Arial" w:hAnsi="Arial" w:cs="Arial"/>
          <w:sz w:val="32"/>
          <w:szCs w:val="32"/>
        </w:rPr>
        <w:t>reali</w:t>
      </w:r>
      <w:r w:rsidR="003F050A">
        <w:rPr>
          <w:rFonts w:ascii="Arial" w:hAnsi="Arial" w:cs="Arial"/>
          <w:sz w:val="32"/>
          <w:szCs w:val="32"/>
        </w:rPr>
        <w:t>zarán</w:t>
      </w:r>
      <w:r w:rsidR="000E554C" w:rsidRPr="000E554C">
        <w:rPr>
          <w:rFonts w:ascii="Arial" w:hAnsi="Arial" w:cs="Arial"/>
          <w:sz w:val="32"/>
          <w:szCs w:val="32"/>
        </w:rPr>
        <w:t xml:space="preserve"> </w:t>
      </w:r>
      <w:r w:rsidR="005406D7">
        <w:rPr>
          <w:rFonts w:ascii="Arial" w:hAnsi="Arial" w:cs="Arial"/>
          <w:sz w:val="32"/>
          <w:szCs w:val="32"/>
        </w:rPr>
        <w:t>más de una</w:t>
      </w:r>
      <w:r w:rsidR="00677901">
        <w:rPr>
          <w:rFonts w:ascii="Arial" w:hAnsi="Arial" w:cs="Arial"/>
          <w:sz w:val="32"/>
          <w:szCs w:val="32"/>
        </w:rPr>
        <w:t xml:space="preserve"> para manejar mejor el instrumento, el cual los apoyará para tener metacognición sobre </w:t>
      </w:r>
      <w:r w:rsidR="00677901" w:rsidRPr="00677901">
        <w:rPr>
          <w:rFonts w:ascii="Arial" w:hAnsi="Arial" w:cs="Arial"/>
          <w:b/>
          <w:i/>
          <w:sz w:val="32"/>
          <w:szCs w:val="32"/>
        </w:rPr>
        <w:t>la atención</w:t>
      </w:r>
      <w:r w:rsidR="005406D7">
        <w:rPr>
          <w:rFonts w:ascii="Arial" w:hAnsi="Arial" w:cs="Arial"/>
          <w:sz w:val="32"/>
          <w:szCs w:val="32"/>
        </w:rPr>
        <w:t>.</w:t>
      </w:r>
      <w:r w:rsidR="00B261AF">
        <w:rPr>
          <w:rFonts w:ascii="Arial" w:hAnsi="Arial" w:cs="Arial"/>
          <w:sz w:val="32"/>
          <w:szCs w:val="32"/>
        </w:rPr>
        <w:t xml:space="preserve"> Recuerden que la </w:t>
      </w:r>
      <w:r w:rsidR="00B261AF" w:rsidRPr="00B261AF">
        <w:rPr>
          <w:rFonts w:ascii="Arial" w:hAnsi="Arial" w:cs="Arial"/>
          <w:i/>
          <w:iCs/>
          <w:sz w:val="32"/>
          <w:szCs w:val="32"/>
        </w:rPr>
        <w:t>atención concreta</w:t>
      </w:r>
      <w:r w:rsidR="00B261AF">
        <w:rPr>
          <w:rFonts w:ascii="Arial" w:hAnsi="Arial" w:cs="Arial"/>
          <w:sz w:val="32"/>
          <w:szCs w:val="32"/>
        </w:rPr>
        <w:t xml:space="preserve"> es útil pero limitativa y que el Pensamiento Crítico requiere un fuerte desarrollo de la </w:t>
      </w:r>
      <w:r w:rsidR="00B261AF" w:rsidRPr="00B261AF">
        <w:rPr>
          <w:rFonts w:ascii="Arial" w:hAnsi="Arial" w:cs="Arial"/>
          <w:i/>
          <w:iCs/>
          <w:sz w:val="32"/>
          <w:szCs w:val="32"/>
        </w:rPr>
        <w:t>atención abstracta metacognitiva</w:t>
      </w:r>
      <w:r w:rsidR="00B261AF">
        <w:rPr>
          <w:rFonts w:ascii="Arial" w:hAnsi="Arial" w:cs="Arial"/>
          <w:sz w:val="32"/>
          <w:szCs w:val="32"/>
        </w:rPr>
        <w:t>.</w:t>
      </w:r>
    </w:p>
    <w:p w14:paraId="4CB5BE87" w14:textId="4AF71733" w:rsidR="000E554C" w:rsidRPr="000E554C" w:rsidRDefault="000E554C" w:rsidP="009F217B">
      <w:pPr>
        <w:jc w:val="both"/>
        <w:rPr>
          <w:rFonts w:ascii="Arial" w:hAnsi="Arial" w:cs="Arial"/>
          <w:sz w:val="32"/>
          <w:szCs w:val="32"/>
        </w:rPr>
      </w:pPr>
      <w:r w:rsidRPr="000E554C">
        <w:rPr>
          <w:rFonts w:ascii="Arial" w:hAnsi="Arial" w:cs="Arial"/>
          <w:sz w:val="32"/>
          <w:szCs w:val="32"/>
        </w:rPr>
        <w:t xml:space="preserve">Esperamos que este material sea de apoyo para </w:t>
      </w:r>
      <w:r w:rsidR="00B261AF">
        <w:rPr>
          <w:rFonts w:ascii="Arial" w:hAnsi="Arial" w:cs="Arial"/>
          <w:sz w:val="32"/>
          <w:szCs w:val="32"/>
        </w:rPr>
        <w:t>el Curso y que su Proyecto sea satisfactorio</w:t>
      </w:r>
      <w:r w:rsidR="00F43AAD">
        <w:rPr>
          <w:rFonts w:ascii="Arial" w:hAnsi="Arial" w:cs="Arial"/>
          <w:sz w:val="32"/>
          <w:szCs w:val="32"/>
        </w:rPr>
        <w:t xml:space="preserve">. </w:t>
      </w:r>
      <w:r w:rsidR="00B261AF">
        <w:rPr>
          <w:rFonts w:ascii="Arial" w:hAnsi="Arial" w:cs="Arial"/>
          <w:sz w:val="32"/>
          <w:szCs w:val="32"/>
        </w:rPr>
        <w:t>Las actividades s</w:t>
      </w:r>
      <w:r w:rsidR="00F43AAD">
        <w:rPr>
          <w:rFonts w:ascii="Arial" w:hAnsi="Arial" w:cs="Arial"/>
          <w:sz w:val="32"/>
          <w:szCs w:val="32"/>
        </w:rPr>
        <w:t xml:space="preserve">e encuentran </w:t>
      </w:r>
      <w:r w:rsidR="00B261AF">
        <w:rPr>
          <w:rFonts w:ascii="Arial" w:hAnsi="Arial" w:cs="Arial"/>
          <w:sz w:val="32"/>
          <w:szCs w:val="32"/>
        </w:rPr>
        <w:t xml:space="preserve">fechadas y </w:t>
      </w:r>
      <w:r w:rsidR="00F43AAD">
        <w:rPr>
          <w:rFonts w:ascii="Arial" w:hAnsi="Arial" w:cs="Arial"/>
          <w:sz w:val="32"/>
          <w:szCs w:val="32"/>
        </w:rPr>
        <w:t>numeradas con las iniciales ED.</w:t>
      </w:r>
      <w:r w:rsidR="00624CFC">
        <w:rPr>
          <w:rFonts w:ascii="Arial" w:hAnsi="Arial" w:cs="Arial"/>
          <w:sz w:val="32"/>
          <w:szCs w:val="32"/>
        </w:rPr>
        <w:t xml:space="preserve"> </w:t>
      </w:r>
    </w:p>
    <w:p w14:paraId="735B2FC9" w14:textId="2DE7C2AB" w:rsidR="000E554C" w:rsidRDefault="000E554C" w:rsidP="00E0565D">
      <w:pPr>
        <w:spacing w:after="0"/>
        <w:jc w:val="right"/>
        <w:rPr>
          <w:rFonts w:ascii="Arial" w:hAnsi="Arial" w:cs="Arial"/>
          <w:sz w:val="32"/>
          <w:szCs w:val="32"/>
        </w:rPr>
      </w:pPr>
      <w:r w:rsidRPr="000E554C">
        <w:rPr>
          <w:rFonts w:ascii="Arial" w:hAnsi="Arial" w:cs="Arial"/>
          <w:sz w:val="32"/>
          <w:szCs w:val="32"/>
        </w:rPr>
        <w:t xml:space="preserve">Atte. Comisión </w:t>
      </w:r>
      <w:r w:rsidR="00B261AF">
        <w:rPr>
          <w:rFonts w:ascii="Arial" w:hAnsi="Arial" w:cs="Arial"/>
          <w:sz w:val="32"/>
          <w:szCs w:val="32"/>
        </w:rPr>
        <w:t xml:space="preserve">revisora </w:t>
      </w:r>
      <w:r w:rsidRPr="000E554C">
        <w:rPr>
          <w:rFonts w:ascii="Arial" w:hAnsi="Arial" w:cs="Arial"/>
          <w:sz w:val="32"/>
          <w:szCs w:val="32"/>
        </w:rPr>
        <w:t xml:space="preserve">de </w:t>
      </w:r>
      <w:r w:rsidR="00B261AF">
        <w:rPr>
          <w:rFonts w:ascii="Arial" w:hAnsi="Arial" w:cs="Arial"/>
          <w:sz w:val="32"/>
          <w:szCs w:val="32"/>
        </w:rPr>
        <w:t xml:space="preserve">las </w:t>
      </w:r>
      <w:r w:rsidRPr="000E554C">
        <w:rPr>
          <w:rFonts w:ascii="Arial" w:hAnsi="Arial" w:cs="Arial"/>
          <w:sz w:val="32"/>
          <w:szCs w:val="32"/>
        </w:rPr>
        <w:t>Estrategias Didácticas</w:t>
      </w:r>
    </w:p>
    <w:p w14:paraId="0C451DB2" w14:textId="77777777" w:rsidR="000E554C" w:rsidRDefault="000E554C" w:rsidP="00C369C8">
      <w:pPr>
        <w:spacing w:after="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Coordinación Estatal de PCpSP</w:t>
      </w:r>
    </w:p>
    <w:p w14:paraId="12DE7595" w14:textId="327065B1" w:rsidR="00154662" w:rsidRDefault="00521E45" w:rsidP="00154662">
      <w:pPr>
        <w:spacing w:after="360"/>
        <w:jc w:val="right"/>
        <w:rPr>
          <w:rFonts w:ascii="Arial" w:hAnsi="Arial" w:cs="Arial"/>
          <w:sz w:val="32"/>
          <w:szCs w:val="32"/>
        </w:rPr>
      </w:pPr>
      <w:r w:rsidRPr="00521E45">
        <w:rPr>
          <w:rFonts w:ascii="Arial" w:hAnsi="Arial" w:cs="Arial"/>
          <w:sz w:val="32"/>
          <w:szCs w:val="32"/>
          <w:highlight w:val="cyan"/>
        </w:rPr>
        <w:t>Febrero 2020</w:t>
      </w:r>
      <w:r w:rsidR="00154662">
        <w:rPr>
          <w:rFonts w:ascii="Arial" w:hAnsi="Arial" w:cs="Arial"/>
          <w:sz w:val="32"/>
          <w:szCs w:val="32"/>
        </w:rPr>
        <w:t>/</w:t>
      </w:r>
      <w:r w:rsidR="00154662" w:rsidRPr="00154662">
        <w:rPr>
          <w:rFonts w:ascii="Arial" w:hAnsi="Arial" w:cs="Arial"/>
          <w:sz w:val="32"/>
          <w:szCs w:val="32"/>
          <w:highlight w:val="green"/>
        </w:rPr>
        <w:t>Revisión y ajuste del 13 abril 2020</w:t>
      </w:r>
      <w:r w:rsidR="00E0565D">
        <w:rPr>
          <w:rFonts w:ascii="Arial" w:hAnsi="Arial" w:cs="Arial"/>
          <w:sz w:val="32"/>
          <w:szCs w:val="32"/>
        </w:rPr>
        <w:t>.</w:t>
      </w:r>
    </w:p>
    <w:p w14:paraId="1C699A76" w14:textId="77777777" w:rsidR="001856C1" w:rsidRDefault="00E0565D" w:rsidP="001856C1">
      <w:pPr>
        <w:spacing w:after="0"/>
        <w:rPr>
          <w:rFonts w:ascii="Arial" w:hAnsi="Arial" w:cs="Arial"/>
          <w:sz w:val="28"/>
          <w:szCs w:val="28"/>
        </w:rPr>
      </w:pPr>
      <w:r w:rsidRPr="001856C1">
        <w:rPr>
          <w:rFonts w:ascii="Britannic Bold" w:hAnsi="Britannic Bold"/>
          <w:sz w:val="32"/>
          <w:szCs w:val="32"/>
          <w:shd w:val="clear" w:color="auto" w:fill="E5B8B7" w:themeFill="accent2" w:themeFillTint="66"/>
        </w:rPr>
        <w:lastRenderedPageBreak/>
        <w:t>*</w:t>
      </w:r>
      <w:r w:rsidR="001856C1" w:rsidRPr="001856C1">
        <w:rPr>
          <w:rFonts w:ascii="Britannic Bold" w:hAnsi="Britannic Bold"/>
          <w:sz w:val="32"/>
          <w:szCs w:val="32"/>
          <w:shd w:val="clear" w:color="auto" w:fill="E5B8B7" w:themeFill="accent2" w:themeFillTint="66"/>
        </w:rPr>
        <w:t xml:space="preserve"> </w:t>
      </w:r>
      <w:r w:rsidR="001856C1">
        <w:rPr>
          <w:rFonts w:ascii="Arial" w:hAnsi="Arial" w:cs="Arial"/>
          <w:sz w:val="28"/>
          <w:szCs w:val="28"/>
        </w:rPr>
        <w:t xml:space="preserve">El puntaje sumativo de las evidencias es de 70 puntos. El </w:t>
      </w:r>
      <w:r w:rsidR="001856C1">
        <w:rPr>
          <w:rFonts w:ascii="Arial" w:hAnsi="Arial" w:cs="Arial"/>
          <w:i/>
          <w:sz w:val="28"/>
          <w:szCs w:val="28"/>
        </w:rPr>
        <w:t>E</w:t>
      </w:r>
      <w:r w:rsidR="001856C1" w:rsidRPr="001856C1">
        <w:rPr>
          <w:rFonts w:ascii="Arial" w:hAnsi="Arial" w:cs="Arial"/>
          <w:i/>
          <w:sz w:val="28"/>
          <w:szCs w:val="28"/>
        </w:rPr>
        <w:t xml:space="preserve">xamen </w:t>
      </w:r>
      <w:proofErr w:type="gramStart"/>
      <w:r w:rsidR="001856C1" w:rsidRPr="001856C1">
        <w:rPr>
          <w:rFonts w:ascii="Arial" w:hAnsi="Arial" w:cs="Arial"/>
          <w:i/>
          <w:sz w:val="28"/>
          <w:szCs w:val="28"/>
        </w:rPr>
        <w:t>Departamental</w:t>
      </w:r>
      <w:r w:rsidR="001856C1">
        <w:rPr>
          <w:rFonts w:ascii="Arial" w:hAnsi="Arial" w:cs="Arial"/>
          <w:sz w:val="28"/>
          <w:szCs w:val="28"/>
        </w:rPr>
        <w:t xml:space="preserve">  vale</w:t>
      </w:r>
      <w:proofErr w:type="gramEnd"/>
      <w:r w:rsidR="001856C1">
        <w:rPr>
          <w:rFonts w:ascii="Arial" w:hAnsi="Arial" w:cs="Arial"/>
          <w:sz w:val="28"/>
          <w:szCs w:val="28"/>
        </w:rPr>
        <w:t xml:space="preserve"> 30 puntos.</w:t>
      </w:r>
    </w:p>
    <w:p w14:paraId="1A57510C" w14:textId="77777777" w:rsidR="00E0565D" w:rsidRDefault="001856C1" w:rsidP="00C369C8">
      <w:pPr>
        <w:spacing w:after="0"/>
        <w:rPr>
          <w:rStyle w:val="Hipervnculo"/>
          <w:rFonts w:ascii="Arial" w:hAnsi="Arial" w:cs="Arial"/>
          <w:sz w:val="28"/>
          <w:szCs w:val="28"/>
        </w:rPr>
      </w:pPr>
      <w:r w:rsidRPr="001856C1">
        <w:rPr>
          <w:rFonts w:ascii="Arial" w:hAnsi="Arial" w:cs="Arial"/>
          <w:sz w:val="28"/>
          <w:szCs w:val="28"/>
          <w:highlight w:val="green"/>
        </w:rPr>
        <w:t>**</w:t>
      </w:r>
      <w:r w:rsidR="00E0565D" w:rsidRPr="00E0565D">
        <w:rPr>
          <w:rFonts w:ascii="Arial" w:hAnsi="Arial" w:cs="Arial"/>
          <w:sz w:val="28"/>
          <w:szCs w:val="28"/>
        </w:rPr>
        <w:t>Disponible en</w:t>
      </w:r>
      <w:r w:rsidR="009F185A">
        <w:rPr>
          <w:rFonts w:ascii="Arial" w:hAnsi="Arial" w:cs="Arial"/>
          <w:sz w:val="28"/>
          <w:szCs w:val="28"/>
        </w:rPr>
        <w:t xml:space="preserve"> </w:t>
      </w:r>
      <w:r w:rsidR="009F185A" w:rsidRPr="009F185A">
        <w:rPr>
          <w:rFonts w:ascii="Arial" w:hAnsi="Arial" w:cs="Arial"/>
          <w:i/>
          <w:sz w:val="28"/>
          <w:szCs w:val="28"/>
        </w:rPr>
        <w:t>Portal AFBG</w:t>
      </w:r>
      <w:r w:rsidR="00E0565D" w:rsidRPr="00E0565D"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="009F185A" w:rsidRPr="00EE3F3C">
          <w:rPr>
            <w:rStyle w:val="Hipervnculo"/>
            <w:rFonts w:ascii="Arial" w:hAnsi="Arial" w:cs="Arial"/>
            <w:sz w:val="28"/>
            <w:szCs w:val="28"/>
          </w:rPr>
          <w:t>https://www.uv.mx/afbg/habilidades-de-pensamiento-critico-y-creativo/</w:t>
        </w:r>
      </w:hyperlink>
    </w:p>
    <w:p w14:paraId="22CD0B55" w14:textId="78F2D8F1" w:rsidR="0075060B" w:rsidRPr="00472B63" w:rsidRDefault="001C5ABB" w:rsidP="0075060B">
      <w:pPr>
        <w:ind w:right="-462"/>
        <w:rPr>
          <w:rFonts w:ascii="Britannic Bold" w:hAnsi="Britannic Bold"/>
          <w:sz w:val="96"/>
          <w:szCs w:val="96"/>
          <w:shd w:val="clear" w:color="auto" w:fill="E5B8B7" w:themeFill="accent2" w:themeFillTint="66"/>
          <w:vertAlign w:val="superscript"/>
        </w:rPr>
      </w:pPr>
      <w:r w:rsidRPr="00D32C71">
        <w:rPr>
          <w:rFonts w:ascii="Britannic Bold" w:hAnsi="Britannic Bold"/>
          <w:sz w:val="96"/>
          <w:szCs w:val="96"/>
        </w:rPr>
        <w:t>ED 1</w:t>
      </w:r>
      <w:r w:rsidR="00E83418" w:rsidRPr="00D32C71">
        <w:rPr>
          <w:rFonts w:ascii="Britannic Bold" w:hAnsi="Britannic Bold"/>
          <w:sz w:val="96"/>
          <w:szCs w:val="96"/>
          <w:vertAlign w:val="superscript"/>
        </w:rPr>
        <w:t xml:space="preserve">Pre </w:t>
      </w:r>
      <w:r w:rsidR="005406D7">
        <w:rPr>
          <w:rFonts w:ascii="Britannic Bold" w:hAnsi="Britannic Bold"/>
          <w:sz w:val="96"/>
          <w:szCs w:val="96"/>
        </w:rPr>
        <w:t>–</w:t>
      </w:r>
      <w:r w:rsidRPr="00D32C71">
        <w:rPr>
          <w:rFonts w:ascii="Britannic Bold" w:hAnsi="Britannic Bold"/>
          <w:sz w:val="96"/>
          <w:szCs w:val="96"/>
        </w:rPr>
        <w:t xml:space="preserve"> </w:t>
      </w:r>
      <w:r w:rsidR="005406D7">
        <w:rPr>
          <w:rFonts w:ascii="Britannic Bold" w:hAnsi="Britannic Bold"/>
          <w:sz w:val="96"/>
          <w:szCs w:val="96"/>
        </w:rPr>
        <w:t xml:space="preserve">11 </w:t>
      </w:r>
      <w:r w:rsidRPr="00D32C71">
        <w:rPr>
          <w:rFonts w:ascii="Britannic Bold" w:hAnsi="Britannic Bold"/>
          <w:sz w:val="72"/>
          <w:szCs w:val="72"/>
        </w:rPr>
        <w:t xml:space="preserve">PREGUNTAS </w:t>
      </w:r>
      <w:r w:rsidRPr="004C369A">
        <w:rPr>
          <w:rFonts w:ascii="Britannic Bold" w:hAnsi="Britannic Bold"/>
          <w:sz w:val="48"/>
          <w:szCs w:val="48"/>
        </w:rPr>
        <w:t>DE</w:t>
      </w:r>
      <w:r w:rsidR="00F43AAD" w:rsidRPr="004C369A">
        <w:rPr>
          <w:rFonts w:ascii="Britannic Bold" w:hAnsi="Britannic Bold"/>
          <w:sz w:val="48"/>
          <w:szCs w:val="48"/>
        </w:rPr>
        <w:t>L</w:t>
      </w:r>
      <w:r w:rsidR="00F43AAD" w:rsidRPr="00D32C71">
        <w:rPr>
          <w:rFonts w:ascii="Britannic Bold" w:hAnsi="Britannic Bold"/>
          <w:sz w:val="72"/>
          <w:szCs w:val="72"/>
        </w:rPr>
        <w:t xml:space="preserve"> </w:t>
      </w:r>
      <w:r w:rsidR="004C369A">
        <w:rPr>
          <w:rFonts w:ascii="Britannic Bold" w:hAnsi="Britannic Bold"/>
          <w:sz w:val="72"/>
          <w:szCs w:val="72"/>
        </w:rPr>
        <w:t xml:space="preserve">  </w:t>
      </w:r>
      <w:r w:rsidR="00FD1AB8">
        <w:rPr>
          <w:rFonts w:ascii="Britannic Bold" w:hAnsi="Britannic Bold"/>
          <w:sz w:val="72"/>
          <w:szCs w:val="72"/>
        </w:rPr>
        <w:t xml:space="preserve"> </w:t>
      </w:r>
      <w:r w:rsidR="00FD1AB8" w:rsidRPr="00FD1AB8">
        <w:rPr>
          <w:rFonts w:ascii="Britannic Bold" w:hAnsi="Britannic Bold"/>
          <w:sz w:val="96"/>
          <w:szCs w:val="96"/>
          <w:shd w:val="clear" w:color="auto" w:fill="E5B8B7" w:themeFill="accent2" w:themeFillTint="66"/>
          <w:vertAlign w:val="superscript"/>
        </w:rPr>
        <w:t>Valor 1</w:t>
      </w:r>
      <w:r w:rsidR="005A113C" w:rsidRPr="00FD1AB8">
        <w:rPr>
          <w:rFonts w:ascii="Britannic Bold" w:hAnsi="Britannic Bold"/>
          <w:sz w:val="96"/>
          <w:szCs w:val="96"/>
          <w:shd w:val="clear" w:color="auto" w:fill="E5B8B7" w:themeFill="accent2" w:themeFillTint="66"/>
          <w:vertAlign w:val="superscript"/>
        </w:rPr>
        <w:t>.5%</w:t>
      </w:r>
      <w:r w:rsidR="005A113C">
        <w:rPr>
          <w:rFonts w:ascii="Britannic Bold" w:hAnsi="Britannic Bold"/>
          <w:sz w:val="72"/>
          <w:szCs w:val="72"/>
        </w:rPr>
        <w:t xml:space="preserve"> </w:t>
      </w:r>
      <w:r w:rsidR="005A113C" w:rsidRPr="004C369A">
        <w:rPr>
          <w:rFonts w:ascii="Britannic Bold" w:hAnsi="Britannic Bold"/>
          <w:i/>
          <w:sz w:val="48"/>
          <w:szCs w:val="48"/>
        </w:rPr>
        <w:t>instrumento COMSOLP</w:t>
      </w:r>
      <w:r w:rsidRPr="004C369A">
        <w:rPr>
          <w:rFonts w:ascii="Britannic Bold" w:hAnsi="Britannic Bold"/>
          <w:sz w:val="48"/>
          <w:szCs w:val="48"/>
        </w:rPr>
        <w:t>.</w:t>
      </w:r>
      <w:r w:rsidR="005A113C" w:rsidRPr="004C369A">
        <w:rPr>
          <w:rFonts w:ascii="Britannic Bold" w:hAnsi="Britannic Bold"/>
          <w:sz w:val="48"/>
          <w:szCs w:val="48"/>
        </w:rPr>
        <w:t xml:space="preserve"> Primera respuesta metacognitiva.</w:t>
      </w:r>
    </w:p>
    <w:p w14:paraId="2F388AC8" w14:textId="77777777" w:rsidR="00FA315C" w:rsidRPr="00FA315C" w:rsidRDefault="00FA315C" w:rsidP="00FA315C">
      <w:pPr>
        <w:pStyle w:val="Prrafodelista"/>
        <w:numPr>
          <w:ilvl w:val="0"/>
          <w:numId w:val="8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A315C">
        <w:rPr>
          <w:rFonts w:ascii="Times New Roman" w:hAnsi="Times New Roman" w:cs="Times New Roman"/>
          <w:sz w:val="36"/>
          <w:szCs w:val="36"/>
        </w:rPr>
        <w:t xml:space="preserve">De la </w:t>
      </w:r>
      <w:r w:rsidRPr="00FA315C">
        <w:rPr>
          <w:rFonts w:ascii="Times New Roman" w:hAnsi="Times New Roman" w:cs="Times New Roman"/>
          <w:i/>
          <w:sz w:val="36"/>
          <w:szCs w:val="36"/>
        </w:rPr>
        <w:t>Antología del estudiante</w:t>
      </w:r>
      <w:r w:rsidRPr="00FA315C">
        <w:rPr>
          <w:rFonts w:ascii="Times New Roman" w:hAnsi="Times New Roman" w:cs="Times New Roman"/>
          <w:sz w:val="36"/>
          <w:szCs w:val="36"/>
        </w:rPr>
        <w:t xml:space="preserve"> </w:t>
      </w:r>
      <w:hyperlink r:id="rId8" w:history="1">
        <w:r w:rsidRPr="00FA315C">
          <w:rPr>
            <w:rStyle w:val="Hipervnculo"/>
            <w:rFonts w:ascii="Times New Roman" w:hAnsi="Times New Roman" w:cs="Times New Roman"/>
            <w:sz w:val="28"/>
            <w:szCs w:val="28"/>
          </w:rPr>
          <w:t>https://www.uv.mx/apps/afbgcursos/Antologia%20PC%202017/</w:t>
        </w:r>
      </w:hyperlink>
    </w:p>
    <w:p w14:paraId="7E376C99" w14:textId="77777777" w:rsidR="00CF4271" w:rsidRPr="00B261AF" w:rsidRDefault="00FA315C" w:rsidP="00CF4271">
      <w:pPr>
        <w:rPr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copia el documento 11: </w:t>
      </w:r>
      <w:hyperlink r:id="rId9" w:tgtFrame="_blank" w:history="1">
        <w:r w:rsidR="00CF4271" w:rsidRPr="00B261AF">
          <w:rPr>
            <w:rStyle w:val="Hipervnculo"/>
            <w:sz w:val="28"/>
            <w:szCs w:val="28"/>
          </w:rPr>
          <w:t>Pensado_Campiran_2018 COMSOLP Estrategia estudiante</w:t>
        </w:r>
      </w:hyperlink>
    </w:p>
    <w:p w14:paraId="17EA8E4F" w14:textId="16185A8A" w:rsidR="00D85651" w:rsidRPr="00FA315C" w:rsidRDefault="00D32C71" w:rsidP="00FA315C">
      <w:pPr>
        <w:pStyle w:val="Prrafodelista"/>
        <w:numPr>
          <w:ilvl w:val="0"/>
          <w:numId w:val="8"/>
        </w:numPr>
        <w:ind w:right="-462"/>
        <w:rPr>
          <w:rFonts w:ascii="Times New Roman" w:hAnsi="Times New Roman" w:cs="Times New Roman"/>
          <w:i/>
          <w:sz w:val="48"/>
          <w:szCs w:val="48"/>
        </w:rPr>
      </w:pPr>
      <w:r w:rsidRPr="00FA315C">
        <w:rPr>
          <w:rFonts w:ascii="Times New Roman" w:hAnsi="Times New Roman" w:cs="Times New Roman"/>
          <w:sz w:val="36"/>
          <w:szCs w:val="36"/>
        </w:rPr>
        <w:t>Contesta</w:t>
      </w:r>
      <w:r w:rsidR="001C5ABB" w:rsidRPr="00FA315C">
        <w:rPr>
          <w:rFonts w:ascii="Times New Roman" w:hAnsi="Times New Roman" w:cs="Times New Roman"/>
          <w:sz w:val="36"/>
          <w:szCs w:val="36"/>
        </w:rPr>
        <w:t xml:space="preserve"> la</w:t>
      </w:r>
      <w:r w:rsidR="00142104" w:rsidRPr="00FA315C">
        <w:rPr>
          <w:rFonts w:ascii="Times New Roman" w:hAnsi="Times New Roman" w:cs="Times New Roman"/>
          <w:sz w:val="36"/>
          <w:szCs w:val="36"/>
        </w:rPr>
        <w:t xml:space="preserve"> columna</w:t>
      </w:r>
      <w:r w:rsidR="00440AA0" w:rsidRPr="00FA315C">
        <w:rPr>
          <w:rFonts w:ascii="Times New Roman" w:hAnsi="Times New Roman" w:cs="Times New Roman"/>
          <w:sz w:val="36"/>
          <w:szCs w:val="36"/>
        </w:rPr>
        <w:t xml:space="preserve"> </w:t>
      </w:r>
      <w:r w:rsidR="0075060B" w:rsidRPr="00FA315C">
        <w:rPr>
          <w:rFonts w:ascii="Arial Narrow" w:hAnsi="Arial Narrow" w:cs="Times New Roman"/>
          <w:b/>
          <w:sz w:val="28"/>
          <w:szCs w:val="28"/>
        </w:rPr>
        <w:t>1ª Respuesta (</w:t>
      </w:r>
      <w:proofErr w:type="spellStart"/>
      <w:r w:rsidR="0075060B" w:rsidRPr="00FA315C">
        <w:rPr>
          <w:rFonts w:ascii="Arial Narrow" w:hAnsi="Arial Narrow" w:cs="Times New Roman"/>
          <w:b/>
          <w:sz w:val="28"/>
          <w:szCs w:val="28"/>
        </w:rPr>
        <w:t>Pre-test</w:t>
      </w:r>
      <w:proofErr w:type="spellEnd"/>
      <w:r w:rsidR="0075060B" w:rsidRPr="00FA315C">
        <w:rPr>
          <w:rFonts w:ascii="Arial Narrow" w:hAnsi="Arial Narrow" w:cs="Times New Roman"/>
          <w:b/>
          <w:sz w:val="28"/>
          <w:szCs w:val="28"/>
        </w:rPr>
        <w:t xml:space="preserve"> o diagnóstica)</w:t>
      </w:r>
      <w:r w:rsidR="0075060B" w:rsidRPr="00FA315C">
        <w:rPr>
          <w:rFonts w:ascii="Arial Narrow" w:hAnsi="Arial Narrow" w:cs="Times New Roman"/>
          <w:b/>
        </w:rPr>
        <w:t xml:space="preserve"> </w:t>
      </w:r>
      <w:r w:rsidR="00440AA0" w:rsidRPr="00FA315C">
        <w:rPr>
          <w:rFonts w:ascii="Times New Roman" w:hAnsi="Times New Roman" w:cs="Times New Roman"/>
          <w:sz w:val="36"/>
          <w:szCs w:val="36"/>
        </w:rPr>
        <w:t>de la</w:t>
      </w:r>
      <w:r w:rsidR="00142104" w:rsidRPr="00FA315C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440AA0" w:rsidRPr="00FA315C">
        <w:rPr>
          <w:rFonts w:ascii="Times New Roman" w:hAnsi="Times New Roman" w:cs="Times New Roman"/>
          <w:i/>
          <w:sz w:val="36"/>
          <w:szCs w:val="36"/>
        </w:rPr>
        <w:t>Estrategia didáctico-</w:t>
      </w:r>
      <w:r w:rsidR="00973049" w:rsidRPr="00FA315C">
        <w:rPr>
          <w:rFonts w:ascii="Times New Roman" w:hAnsi="Times New Roman" w:cs="Times New Roman"/>
          <w:i/>
          <w:sz w:val="36"/>
          <w:szCs w:val="36"/>
        </w:rPr>
        <w:t xml:space="preserve">formativa </w:t>
      </w:r>
      <w:r w:rsidR="00973049" w:rsidRPr="00973049">
        <w:rPr>
          <w:sz w:val="36"/>
          <w:szCs w:val="36"/>
        </w:rPr>
        <w:t>para</w:t>
      </w:r>
      <w:r w:rsidR="00142104" w:rsidRPr="00FA315C">
        <w:rPr>
          <w:rFonts w:ascii="Times New Roman" w:hAnsi="Times New Roman" w:cs="Times New Roman"/>
          <w:i/>
          <w:sz w:val="36"/>
          <w:szCs w:val="36"/>
        </w:rPr>
        <w:t xml:space="preserve"> la autoobservación</w:t>
      </w:r>
      <w:r w:rsidR="00624CFC" w:rsidRPr="00FA315C">
        <w:rPr>
          <w:rFonts w:ascii="Times New Roman" w:hAnsi="Times New Roman" w:cs="Times New Roman"/>
          <w:i/>
          <w:sz w:val="36"/>
          <w:szCs w:val="36"/>
        </w:rPr>
        <w:t>.</w:t>
      </w:r>
      <w:r w:rsidR="00624CFC" w:rsidRPr="00FA315C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75060B" w:rsidRPr="00FA315C">
        <w:rPr>
          <w:rFonts w:ascii="Times New Roman" w:hAnsi="Times New Roman" w:cs="Times New Roman"/>
          <w:sz w:val="36"/>
          <w:szCs w:val="36"/>
        </w:rPr>
        <w:t>También d</w:t>
      </w:r>
      <w:r w:rsidR="00D85651" w:rsidRPr="00FA315C">
        <w:rPr>
          <w:rFonts w:ascii="Times New Roman" w:hAnsi="Times New Roman" w:cs="Times New Roman"/>
          <w:sz w:val="36"/>
          <w:szCs w:val="36"/>
        </w:rPr>
        <w:t xml:space="preserve">a la primera respuesta de </w:t>
      </w:r>
      <w:r w:rsidR="00FA315C" w:rsidRPr="00FA315C">
        <w:rPr>
          <w:rFonts w:ascii="Arial Narrow" w:hAnsi="Arial Narrow" w:cs="Times New Roman"/>
          <w:b/>
          <w:sz w:val="28"/>
          <w:szCs w:val="28"/>
        </w:rPr>
        <w:t>Metacognición</w:t>
      </w:r>
      <w:r w:rsidR="0075060B" w:rsidRPr="00FA315C">
        <w:rPr>
          <w:rFonts w:ascii="Arial Narrow" w:hAnsi="Arial Narrow" w:cs="Times New Roman"/>
          <w:b/>
          <w:sz w:val="28"/>
          <w:szCs w:val="28"/>
        </w:rPr>
        <w:t>.</w:t>
      </w:r>
      <w:r w:rsidR="0075060B" w:rsidRPr="00FA315C">
        <w:rPr>
          <w:rFonts w:ascii="Times New Roman" w:hAnsi="Times New Roman" w:cs="Times New Roman"/>
          <w:sz w:val="36"/>
          <w:szCs w:val="36"/>
        </w:rPr>
        <w:t xml:space="preserve"> </w:t>
      </w:r>
      <w:r w:rsidR="00472B63">
        <w:rPr>
          <w:rFonts w:ascii="Arial" w:hAnsi="Arial" w:cs="Arial"/>
          <w:b/>
          <w:bCs/>
          <w:color w:val="FF0000"/>
          <w:sz w:val="32"/>
          <w:szCs w:val="32"/>
        </w:rPr>
        <w:t>S</w:t>
      </w:r>
      <w:r w:rsidR="00472B63" w:rsidRPr="00973049">
        <w:rPr>
          <w:rFonts w:ascii="Arial" w:hAnsi="Arial" w:cs="Arial"/>
          <w:b/>
          <w:bCs/>
          <w:color w:val="FF0000"/>
          <w:sz w:val="32"/>
          <w:szCs w:val="32"/>
        </w:rPr>
        <w:t>emana 1</w:t>
      </w:r>
    </w:p>
    <w:p w14:paraId="1C622A98" w14:textId="00185BAB" w:rsidR="00624CFC" w:rsidRPr="00973049" w:rsidRDefault="00472B63" w:rsidP="00624CFC">
      <w:pPr>
        <w:spacing w:after="120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E</w:t>
      </w:r>
      <w:r w:rsidR="00973049" w:rsidRPr="00973049">
        <w:rPr>
          <w:rFonts w:ascii="Arial" w:hAnsi="Arial" w:cs="Arial"/>
          <w:b/>
          <w:bCs/>
          <w:color w:val="FF0000"/>
          <w:sz w:val="32"/>
          <w:szCs w:val="32"/>
        </w:rPr>
        <w:t xml:space="preserve">n la semana 11, </w:t>
      </w:r>
      <w:r w:rsidR="001C5ABB" w:rsidRPr="00973049">
        <w:rPr>
          <w:rFonts w:ascii="Arial" w:hAnsi="Arial" w:cs="Arial"/>
          <w:b/>
          <w:bCs/>
          <w:color w:val="FF0000"/>
          <w:sz w:val="32"/>
          <w:szCs w:val="32"/>
        </w:rPr>
        <w:t>se hará una segunda aplicación</w:t>
      </w:r>
      <w:r w:rsidR="004C369A" w:rsidRPr="00973049">
        <w:rPr>
          <w:rFonts w:ascii="Arial" w:hAnsi="Arial" w:cs="Arial"/>
          <w:b/>
          <w:bCs/>
          <w:color w:val="FF0000"/>
          <w:sz w:val="32"/>
          <w:szCs w:val="32"/>
        </w:rPr>
        <w:t>:</w:t>
      </w:r>
    </w:p>
    <w:p w14:paraId="7D08BE0A" w14:textId="77777777" w:rsidR="004C369A" w:rsidRDefault="00624CFC" w:rsidP="004C369A">
      <w:pPr>
        <w:spacing w:after="0"/>
        <w:ind w:right="-142"/>
        <w:rPr>
          <w:rFonts w:ascii="Britannic Bold" w:hAnsi="Britannic Bold"/>
          <w:sz w:val="48"/>
          <w:szCs w:val="48"/>
        </w:rPr>
      </w:pPr>
      <w:r w:rsidRPr="00D32C71">
        <w:rPr>
          <w:rFonts w:ascii="Britannic Bold" w:hAnsi="Britannic Bold"/>
          <w:sz w:val="96"/>
          <w:szCs w:val="96"/>
        </w:rPr>
        <w:t>ED 1</w:t>
      </w:r>
      <w:r>
        <w:rPr>
          <w:rFonts w:ascii="Britannic Bold" w:hAnsi="Britannic Bold"/>
          <w:sz w:val="96"/>
          <w:szCs w:val="96"/>
          <w:vertAlign w:val="superscript"/>
        </w:rPr>
        <w:t>Post</w:t>
      </w:r>
      <w:r w:rsidR="004C369A">
        <w:rPr>
          <w:rFonts w:ascii="Britannic Bold" w:hAnsi="Britannic Bold"/>
          <w:sz w:val="96"/>
          <w:szCs w:val="96"/>
        </w:rPr>
        <w:t xml:space="preserve">–11 </w:t>
      </w:r>
      <w:r w:rsidR="004C369A" w:rsidRPr="00D32C71">
        <w:rPr>
          <w:rFonts w:ascii="Britannic Bold" w:hAnsi="Britannic Bold"/>
          <w:sz w:val="72"/>
          <w:szCs w:val="72"/>
        </w:rPr>
        <w:t xml:space="preserve">PREGUNTAS </w:t>
      </w:r>
      <w:r w:rsidR="004C369A" w:rsidRPr="004C369A">
        <w:rPr>
          <w:rFonts w:ascii="Britannic Bold" w:hAnsi="Britannic Bold"/>
          <w:sz w:val="48"/>
          <w:szCs w:val="48"/>
        </w:rPr>
        <w:t>DEL</w:t>
      </w:r>
      <w:r w:rsidR="004C369A" w:rsidRPr="00D32C71">
        <w:rPr>
          <w:rFonts w:ascii="Britannic Bold" w:hAnsi="Britannic Bold"/>
          <w:sz w:val="72"/>
          <w:szCs w:val="72"/>
        </w:rPr>
        <w:t xml:space="preserve"> </w:t>
      </w:r>
      <w:r w:rsidR="004C369A">
        <w:rPr>
          <w:rFonts w:ascii="Britannic Bold" w:hAnsi="Britannic Bold"/>
          <w:sz w:val="72"/>
          <w:szCs w:val="72"/>
        </w:rPr>
        <w:t xml:space="preserve">    </w:t>
      </w:r>
      <w:r w:rsidR="004C369A" w:rsidRPr="00FD1AB8">
        <w:rPr>
          <w:rFonts w:ascii="Britannic Bold" w:hAnsi="Britannic Bold"/>
          <w:sz w:val="96"/>
          <w:szCs w:val="96"/>
          <w:shd w:val="clear" w:color="auto" w:fill="E5B8B7" w:themeFill="accent2" w:themeFillTint="66"/>
          <w:vertAlign w:val="superscript"/>
        </w:rPr>
        <w:t>Valor 1.5%</w:t>
      </w:r>
      <w:r w:rsidR="004C369A">
        <w:rPr>
          <w:rFonts w:ascii="Britannic Bold" w:hAnsi="Britannic Bold"/>
          <w:sz w:val="72"/>
          <w:szCs w:val="72"/>
        </w:rPr>
        <w:t xml:space="preserve"> </w:t>
      </w:r>
      <w:r w:rsidR="004C369A" w:rsidRPr="004C369A">
        <w:rPr>
          <w:rFonts w:ascii="Britannic Bold" w:hAnsi="Britannic Bold"/>
          <w:i/>
          <w:sz w:val="48"/>
          <w:szCs w:val="48"/>
        </w:rPr>
        <w:t>instrumento COMSOLP</w:t>
      </w:r>
      <w:r w:rsidR="004C369A" w:rsidRPr="004C369A">
        <w:rPr>
          <w:rFonts w:ascii="Britannic Bold" w:hAnsi="Britannic Bold"/>
          <w:sz w:val="48"/>
          <w:szCs w:val="48"/>
        </w:rPr>
        <w:t>. Segunda respuesta metacognitiva.</w:t>
      </w:r>
    </w:p>
    <w:p w14:paraId="536F8802" w14:textId="77777777" w:rsidR="004C369A" w:rsidRDefault="004C369A" w:rsidP="004C369A">
      <w:pPr>
        <w:spacing w:after="0"/>
        <w:ind w:right="-142"/>
        <w:rPr>
          <w:rFonts w:ascii="Times New Roman" w:hAnsi="Times New Roman" w:cs="Times New Roman"/>
          <w:i/>
          <w:sz w:val="36"/>
          <w:szCs w:val="36"/>
        </w:rPr>
      </w:pPr>
      <w:r w:rsidRPr="004C369A">
        <w:rPr>
          <w:rFonts w:ascii="Times New Roman" w:hAnsi="Times New Roman" w:cs="Times New Roman"/>
          <w:sz w:val="36"/>
          <w:szCs w:val="36"/>
        </w:rPr>
        <w:t xml:space="preserve">Contesta la 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4C369A">
        <w:rPr>
          <w:rFonts w:ascii="Times New Roman" w:hAnsi="Times New Roman" w:cs="Times New Roman"/>
          <w:sz w:val="36"/>
          <w:szCs w:val="36"/>
        </w:rPr>
        <w:t>ª columna de la</w:t>
      </w:r>
      <w:r w:rsidR="00440AA0">
        <w:rPr>
          <w:rFonts w:ascii="Times New Roman" w:hAnsi="Times New Roman" w:cs="Times New Roman"/>
          <w:sz w:val="36"/>
          <w:szCs w:val="36"/>
        </w:rPr>
        <w:t xml:space="preserve"> </w:t>
      </w:r>
      <w:r w:rsidR="00440AA0" w:rsidRPr="00440AA0">
        <w:rPr>
          <w:rFonts w:ascii="Times New Roman" w:hAnsi="Times New Roman" w:cs="Times New Roman"/>
          <w:i/>
          <w:sz w:val="36"/>
          <w:szCs w:val="36"/>
        </w:rPr>
        <w:t>Estrategia didáctico-formativa</w:t>
      </w:r>
      <w:r w:rsidR="00440AA0">
        <w:t xml:space="preserve"> </w:t>
      </w:r>
      <w:r w:rsidRPr="004C369A">
        <w:rPr>
          <w:rFonts w:ascii="Times New Roman" w:hAnsi="Times New Roman" w:cs="Times New Roman"/>
          <w:i/>
          <w:sz w:val="36"/>
          <w:szCs w:val="36"/>
        </w:rPr>
        <w:t>para la autoobservación.</w:t>
      </w:r>
    </w:p>
    <w:p w14:paraId="34D79EBA" w14:textId="3244E06C" w:rsidR="004C369A" w:rsidRPr="00DF0FC6" w:rsidRDefault="00D85651" w:rsidP="00DF0FC6">
      <w:pPr>
        <w:spacing w:after="0"/>
        <w:ind w:right="-142"/>
        <w:rPr>
          <w:sz w:val="28"/>
          <w:szCs w:val="28"/>
        </w:rPr>
      </w:pPr>
      <w:r w:rsidRPr="00D85651">
        <w:rPr>
          <w:rFonts w:ascii="Times New Roman" w:hAnsi="Times New Roman" w:cs="Times New Roman"/>
          <w:sz w:val="36"/>
          <w:szCs w:val="36"/>
        </w:rPr>
        <w:t xml:space="preserve">Da la segunda respuesta de </w:t>
      </w:r>
      <w:r w:rsidR="00FA315C" w:rsidRPr="00FA315C">
        <w:rPr>
          <w:rFonts w:ascii="Arial Narrow" w:hAnsi="Arial Narrow" w:cs="Times New Roman"/>
          <w:b/>
          <w:sz w:val="28"/>
          <w:szCs w:val="28"/>
        </w:rPr>
        <w:t>Metacognición</w:t>
      </w:r>
      <w:r w:rsidR="00FA315C">
        <w:rPr>
          <w:rFonts w:ascii="Arial Narrow" w:hAnsi="Arial Narrow" w:cs="Times New Roman"/>
          <w:b/>
          <w:sz w:val="28"/>
          <w:szCs w:val="28"/>
        </w:rPr>
        <w:t>.</w:t>
      </w:r>
      <w:r w:rsidR="00DF0FC6">
        <w:rPr>
          <w:rFonts w:ascii="Arial Narrow" w:hAnsi="Arial Narrow" w:cs="Times New Roman"/>
          <w:b/>
          <w:sz w:val="28"/>
          <w:szCs w:val="28"/>
        </w:rPr>
        <w:t xml:space="preserve"> </w:t>
      </w:r>
      <w:hyperlink r:id="rId10" w:tgtFrame="_blank" w:history="1">
        <w:r w:rsidR="00B261AF" w:rsidRPr="00B261AF">
          <w:rPr>
            <w:rStyle w:val="Hipervnculo"/>
            <w:sz w:val="28"/>
            <w:szCs w:val="28"/>
          </w:rPr>
          <w:t>Pensado_Campiran_2018 COMSOLP Estrategia estudiante</w:t>
        </w:r>
      </w:hyperlink>
      <w:r w:rsidR="00624CFC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</w:t>
      </w:r>
      <w:r w:rsidR="004C369A">
        <w:rPr>
          <w:rFonts w:ascii="Times New Roman" w:eastAsia="Calibri" w:hAnsi="Times New Roman" w:cs="Times New Roman"/>
          <w:sz w:val="32"/>
          <w:szCs w:val="32"/>
        </w:rPr>
        <w:t xml:space="preserve">                  </w:t>
      </w:r>
    </w:p>
    <w:p w14:paraId="4EF11ECF" w14:textId="77777777" w:rsidR="004C369A" w:rsidRDefault="004C369A" w:rsidP="004C369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   </w:t>
      </w:r>
    </w:p>
    <w:p w14:paraId="1337D1DB" w14:textId="77777777" w:rsidR="00CF7C81" w:rsidRPr="004C369A" w:rsidRDefault="004C369A" w:rsidP="004C369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="005A113C" w:rsidRPr="00440AA0">
        <w:rPr>
          <w:rFonts w:ascii="Times New Roman" w:eastAsia="Calibri" w:hAnsi="Times New Roman" w:cs="Times New Roman"/>
          <w:sz w:val="36"/>
          <w:szCs w:val="36"/>
        </w:rPr>
        <w:t>ED1</w:t>
      </w:r>
      <w:r w:rsidR="005A113C" w:rsidRPr="00440AA0">
        <w:rPr>
          <w:rFonts w:ascii="Times New Roman" w:eastAsia="Calibri" w:hAnsi="Times New Roman" w:cs="Times New Roman"/>
          <w:sz w:val="36"/>
          <w:szCs w:val="36"/>
          <w:vertAlign w:val="superscript"/>
        </w:rPr>
        <w:t>Pre</w:t>
      </w:r>
      <w:r w:rsidR="005A113C" w:rsidRPr="00440AA0">
        <w:rPr>
          <w:rFonts w:ascii="Times New Roman" w:eastAsia="Calibri" w:hAnsi="Times New Roman" w:cs="Times New Roman"/>
          <w:sz w:val="36"/>
          <w:szCs w:val="36"/>
        </w:rPr>
        <w:t>-</w:t>
      </w:r>
      <w:r w:rsidR="005A113C" w:rsidRPr="00440AA0">
        <w:rPr>
          <w:rFonts w:ascii="Times New Roman" w:eastAsia="Calibri" w:hAnsi="Times New Roman" w:cs="Times New Roman"/>
          <w:sz w:val="36"/>
          <w:szCs w:val="36"/>
          <w:vertAlign w:val="superscript"/>
        </w:rPr>
        <w:t>Post</w:t>
      </w:r>
      <w:r w:rsidR="00CF7C81" w:rsidRPr="00440AA0">
        <w:rPr>
          <w:rFonts w:ascii="Arial" w:eastAsia="Calibri" w:hAnsi="Arial" w:cs="Arial"/>
          <w:sz w:val="36"/>
          <w:szCs w:val="36"/>
        </w:rPr>
        <w:t xml:space="preserve"> suman un</w:t>
      </w:r>
      <w:r w:rsidR="00CF7C81" w:rsidRPr="00D32C71">
        <w:rPr>
          <w:rFonts w:ascii="Arial" w:eastAsia="Calibri" w:hAnsi="Arial" w:cs="Arial"/>
          <w:sz w:val="32"/>
          <w:szCs w:val="32"/>
        </w:rPr>
        <w:t xml:space="preserve"> </w:t>
      </w:r>
      <w:r w:rsidR="005A113C" w:rsidRPr="005A113C">
        <w:rPr>
          <w:rFonts w:ascii="Arial" w:eastAsia="Calibri" w:hAnsi="Arial" w:cs="Arial"/>
          <w:sz w:val="32"/>
          <w:szCs w:val="32"/>
          <w:highlight w:val="green"/>
        </w:rPr>
        <w:t xml:space="preserve">valor </w:t>
      </w:r>
      <w:r w:rsidR="00CF7C81" w:rsidRPr="005A113C">
        <w:rPr>
          <w:rFonts w:ascii="Arial" w:eastAsia="Calibri" w:hAnsi="Arial" w:cs="Arial"/>
          <w:sz w:val="32"/>
          <w:szCs w:val="32"/>
          <w:highlight w:val="green"/>
        </w:rPr>
        <w:t>de 3%</w:t>
      </w:r>
    </w:p>
    <w:p w14:paraId="35A73691" w14:textId="77777777" w:rsidR="000C396C" w:rsidRDefault="00C91FDA" w:rsidP="000C396C">
      <w:pPr>
        <w:rPr>
          <w:rFonts w:ascii="Britannic Bold" w:hAnsi="Britannic Bold" w:cs="Arial"/>
          <w:b/>
          <w:sz w:val="72"/>
          <w:szCs w:val="72"/>
        </w:rPr>
      </w:pPr>
      <w:r w:rsidRPr="00D32C71">
        <w:rPr>
          <w:rFonts w:ascii="Britannic Bold" w:hAnsi="Britannic Bold"/>
          <w:sz w:val="96"/>
          <w:szCs w:val="96"/>
        </w:rPr>
        <w:lastRenderedPageBreak/>
        <w:t>ED</w:t>
      </w:r>
      <w:r w:rsidR="00FD1AB8">
        <w:rPr>
          <w:rFonts w:ascii="Britannic Bold" w:hAnsi="Britannic Bold"/>
          <w:sz w:val="96"/>
          <w:szCs w:val="96"/>
        </w:rPr>
        <w:t xml:space="preserve"> </w:t>
      </w:r>
      <w:r w:rsidRPr="00D32C71">
        <w:rPr>
          <w:rFonts w:ascii="Britannic Bold" w:hAnsi="Britannic Bold"/>
          <w:sz w:val="96"/>
          <w:szCs w:val="96"/>
        </w:rPr>
        <w:t xml:space="preserve">2 - </w:t>
      </w:r>
      <w:r w:rsidR="00751DC3" w:rsidRPr="00D32C71">
        <w:rPr>
          <w:rFonts w:ascii="Britannic Bold" w:hAnsi="Britannic Bold" w:cs="Arial"/>
          <w:b/>
          <w:sz w:val="72"/>
          <w:szCs w:val="72"/>
        </w:rPr>
        <w:t>L</w:t>
      </w:r>
      <w:r w:rsidR="000C396C">
        <w:rPr>
          <w:rFonts w:ascii="Britannic Bold" w:hAnsi="Britannic Bold" w:cs="Arial"/>
          <w:b/>
          <w:sz w:val="72"/>
          <w:szCs w:val="72"/>
        </w:rPr>
        <w:t>ectura</w:t>
      </w:r>
      <w:r w:rsidR="00751DC3" w:rsidRPr="00D32C71">
        <w:rPr>
          <w:rFonts w:ascii="Britannic Bold" w:hAnsi="Britannic Bold" w:cs="Arial"/>
          <w:b/>
          <w:sz w:val="72"/>
          <w:szCs w:val="72"/>
        </w:rPr>
        <w:t xml:space="preserve"> </w:t>
      </w:r>
      <w:r w:rsidR="000C396C">
        <w:rPr>
          <w:rFonts w:ascii="Britannic Bold" w:hAnsi="Britannic Bold" w:cs="Arial"/>
          <w:b/>
          <w:sz w:val="72"/>
          <w:szCs w:val="72"/>
        </w:rPr>
        <w:t>y Gráfico de Textos</w:t>
      </w:r>
    </w:p>
    <w:p w14:paraId="5F7A6C30" w14:textId="4315C805" w:rsidR="00C91FDA" w:rsidRPr="00D32C71" w:rsidRDefault="00F20AC7" w:rsidP="000C396C">
      <w:pPr>
        <w:jc w:val="right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 w:cs="Arial"/>
          <w:b/>
          <w:sz w:val="72"/>
          <w:szCs w:val="72"/>
        </w:rPr>
        <w:t xml:space="preserve">      </w:t>
      </w:r>
      <w:r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(</w:t>
      </w:r>
      <w:r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Sin v</w:t>
      </w:r>
      <w:r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alor)</w:t>
      </w:r>
    </w:p>
    <w:p w14:paraId="76955F07" w14:textId="075E83BE" w:rsidR="00751DC3" w:rsidRPr="00E85548" w:rsidRDefault="00D32C71" w:rsidP="00A15F5D">
      <w:pPr>
        <w:pStyle w:val="Sinespaciado"/>
        <w:spacing w:after="360" w:line="276" w:lineRule="auto"/>
        <w:rPr>
          <w:rFonts w:ascii="Times New Roman" w:eastAsia="Calibri" w:hAnsi="Times New Roman" w:cs="Times New Roman"/>
          <w:sz w:val="48"/>
          <w:szCs w:val="48"/>
        </w:rPr>
      </w:pPr>
      <w:r w:rsidRPr="00E85548">
        <w:rPr>
          <w:rFonts w:ascii="Times New Roman" w:hAnsi="Times New Roman" w:cs="Times New Roman"/>
          <w:sz w:val="48"/>
          <w:szCs w:val="48"/>
        </w:rPr>
        <w:t>Leer</w:t>
      </w:r>
      <w:r w:rsidR="00751DC3" w:rsidRPr="00E85548">
        <w:rPr>
          <w:rFonts w:ascii="Times New Roman" w:eastAsia="Calibri" w:hAnsi="Times New Roman" w:cs="Times New Roman"/>
          <w:sz w:val="48"/>
          <w:szCs w:val="48"/>
        </w:rPr>
        <w:t xml:space="preserve"> la Introducción</w:t>
      </w:r>
      <w:r w:rsidR="00E85548" w:rsidRPr="00E85548">
        <w:rPr>
          <w:rFonts w:ascii="Times New Roman" w:eastAsia="Calibri" w:hAnsi="Times New Roman" w:cs="Times New Roman"/>
          <w:sz w:val="48"/>
          <w:szCs w:val="48"/>
        </w:rPr>
        <w:t xml:space="preserve">, </w:t>
      </w:r>
      <w:r w:rsidR="000C396C">
        <w:rPr>
          <w:rFonts w:ascii="Times New Roman" w:eastAsia="Calibri" w:hAnsi="Times New Roman" w:cs="Times New Roman"/>
          <w:sz w:val="48"/>
          <w:szCs w:val="48"/>
        </w:rPr>
        <w:t>parte d</w:t>
      </w:r>
      <w:r w:rsidR="00751DC3" w:rsidRPr="00E85548">
        <w:rPr>
          <w:rFonts w:ascii="Times New Roman" w:eastAsia="Calibri" w:hAnsi="Times New Roman" w:cs="Times New Roman"/>
          <w:sz w:val="48"/>
          <w:szCs w:val="48"/>
        </w:rPr>
        <w:t xml:space="preserve">el Capítulo </w:t>
      </w:r>
      <w:r w:rsidR="000C396C">
        <w:rPr>
          <w:rFonts w:ascii="Times New Roman" w:eastAsia="Calibri" w:hAnsi="Times New Roman" w:cs="Times New Roman"/>
          <w:sz w:val="48"/>
          <w:szCs w:val="48"/>
        </w:rPr>
        <w:t>3</w:t>
      </w:r>
      <w:r w:rsidR="00751DC3" w:rsidRPr="00E85548">
        <w:rPr>
          <w:rFonts w:ascii="Times New Roman" w:eastAsia="Calibri" w:hAnsi="Times New Roman" w:cs="Times New Roman"/>
          <w:sz w:val="48"/>
          <w:szCs w:val="48"/>
        </w:rPr>
        <w:t xml:space="preserve"> </w:t>
      </w:r>
      <w:r w:rsidR="00E85548" w:rsidRPr="00E85548">
        <w:rPr>
          <w:rFonts w:ascii="Times New Roman" w:eastAsia="Calibri" w:hAnsi="Times New Roman" w:cs="Times New Roman"/>
          <w:sz w:val="48"/>
          <w:szCs w:val="48"/>
        </w:rPr>
        <w:t xml:space="preserve">y del Capítulo 9, </w:t>
      </w:r>
      <w:r w:rsidR="00751DC3" w:rsidRPr="00E85548">
        <w:rPr>
          <w:rFonts w:ascii="Times New Roman" w:eastAsia="Calibri" w:hAnsi="Times New Roman" w:cs="Times New Roman"/>
          <w:sz w:val="48"/>
          <w:szCs w:val="48"/>
        </w:rPr>
        <w:t>de Campirán (2017) como actividad previa a la clase.</w:t>
      </w:r>
      <w:r w:rsidR="00FD1AB8" w:rsidRPr="00E85548">
        <w:rPr>
          <w:rFonts w:ascii="Times New Roman" w:eastAsia="Calibri" w:hAnsi="Times New Roman" w:cs="Times New Roman"/>
          <w:sz w:val="48"/>
          <w:szCs w:val="48"/>
        </w:rPr>
        <w:t xml:space="preserve"> </w:t>
      </w:r>
      <w:r w:rsidR="008D6E5B" w:rsidRPr="00E85548">
        <w:rPr>
          <w:rFonts w:ascii="Times New Roman" w:eastAsia="Calibri" w:hAnsi="Times New Roman" w:cs="Times New Roman"/>
          <w:sz w:val="48"/>
          <w:szCs w:val="48"/>
        </w:rPr>
        <w:t xml:space="preserve">Esta lectura es </w:t>
      </w:r>
      <w:r w:rsidR="008D6E5B" w:rsidRPr="00F20AC7">
        <w:rPr>
          <w:rFonts w:ascii="Times New Roman" w:eastAsia="Calibri" w:hAnsi="Times New Roman" w:cs="Times New Roman"/>
          <w:b/>
          <w:sz w:val="48"/>
          <w:szCs w:val="48"/>
        </w:rPr>
        <w:t>la base</w:t>
      </w:r>
      <w:r w:rsidR="008D6E5B" w:rsidRPr="00E85548">
        <w:rPr>
          <w:rFonts w:ascii="Times New Roman" w:eastAsia="Calibri" w:hAnsi="Times New Roman" w:cs="Times New Roman"/>
          <w:sz w:val="48"/>
          <w:szCs w:val="48"/>
        </w:rPr>
        <w:t xml:space="preserve"> para la </w:t>
      </w:r>
      <w:r w:rsidR="008D6E5B" w:rsidRPr="00CE41B3">
        <w:rPr>
          <w:rFonts w:ascii="Times New Roman" w:eastAsia="Calibri" w:hAnsi="Times New Roman" w:cs="Times New Roman"/>
          <w:sz w:val="48"/>
          <w:szCs w:val="48"/>
          <w:highlight w:val="cyan"/>
        </w:rPr>
        <w:t>ED3</w:t>
      </w:r>
      <w:r w:rsidR="00E85548">
        <w:rPr>
          <w:rFonts w:ascii="Times New Roman" w:eastAsia="Calibri" w:hAnsi="Times New Roman" w:cs="Times New Roman"/>
          <w:sz w:val="48"/>
          <w:szCs w:val="48"/>
        </w:rPr>
        <w:t xml:space="preserve"> (revisa en qué consiste).</w:t>
      </w:r>
      <w:r w:rsidR="004C1E6E">
        <w:rPr>
          <w:rFonts w:ascii="Times New Roman" w:eastAsia="Calibri" w:hAnsi="Times New Roman" w:cs="Times New Roman"/>
          <w:sz w:val="48"/>
          <w:szCs w:val="48"/>
        </w:rPr>
        <w:t xml:space="preserve"> Elabora un </w:t>
      </w:r>
      <w:r w:rsidR="004C1E6E" w:rsidRPr="004C1E6E">
        <w:rPr>
          <w:rFonts w:ascii="Times New Roman" w:eastAsia="Calibri" w:hAnsi="Times New Roman" w:cs="Times New Roman"/>
          <w:i/>
          <w:iCs/>
          <w:sz w:val="48"/>
          <w:szCs w:val="48"/>
        </w:rPr>
        <w:t>gráfico.</w:t>
      </w:r>
    </w:p>
    <w:p w14:paraId="44D30E09" w14:textId="6DCB37A7" w:rsidR="00E85548" w:rsidRDefault="00751DC3" w:rsidP="00751DC3">
      <w:pPr>
        <w:pStyle w:val="Sinespaciado"/>
        <w:spacing w:line="360" w:lineRule="auto"/>
        <w:rPr>
          <w:rFonts w:ascii="Arial" w:eastAsia="Calibri" w:hAnsi="Arial" w:cs="Arial"/>
          <w:sz w:val="32"/>
          <w:szCs w:val="32"/>
        </w:rPr>
      </w:pPr>
      <w:r w:rsidRPr="00A15F5D">
        <w:rPr>
          <w:rFonts w:ascii="Arial" w:eastAsia="Calibri" w:hAnsi="Arial" w:cs="Arial"/>
          <w:i/>
          <w:sz w:val="32"/>
          <w:szCs w:val="32"/>
        </w:rPr>
        <w:t>Fuente</w:t>
      </w:r>
      <w:r w:rsidRPr="00D32C71">
        <w:rPr>
          <w:rFonts w:ascii="Arial" w:eastAsia="Calibri" w:hAnsi="Arial" w:cs="Arial"/>
          <w:sz w:val="32"/>
          <w:szCs w:val="32"/>
        </w:rPr>
        <w:t xml:space="preserve"> </w:t>
      </w:r>
      <w:hyperlink r:id="rId11" w:tgtFrame="_blank" w:history="1">
        <w:r w:rsidR="00C126BD" w:rsidRPr="000C396C">
          <w:rPr>
            <w:rStyle w:val="Hipervnculo"/>
            <w:sz w:val="28"/>
            <w:szCs w:val="28"/>
          </w:rPr>
          <w:t>Campirán, A. (2017) - Habilidades de pensamiento crítico y creativo. Toma de decisiones y solución de problemas. Lecturas y ejercicios para el nivel universitario.</w:t>
        </w:r>
      </w:hyperlink>
      <w:r w:rsidR="003F5AE5">
        <w:rPr>
          <w:rFonts w:ascii="Arial" w:eastAsia="Calibri" w:hAnsi="Arial" w:cs="Arial"/>
          <w:sz w:val="32"/>
          <w:szCs w:val="32"/>
        </w:rPr>
        <w:t xml:space="preserve">    </w:t>
      </w:r>
    </w:p>
    <w:p w14:paraId="3EC89724" w14:textId="4383D095" w:rsidR="000C396C" w:rsidRPr="000C396C" w:rsidRDefault="00F21AC5" w:rsidP="000C396C">
      <w:pPr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32"/>
          <w:szCs w:val="32"/>
        </w:rPr>
        <w:t xml:space="preserve">  </w:t>
      </w:r>
      <w:r w:rsidR="000C396C">
        <w:rPr>
          <w:rFonts w:ascii="Arial" w:eastAsia="Calibri" w:hAnsi="Arial" w:cs="Arial"/>
          <w:sz w:val="32"/>
          <w:szCs w:val="32"/>
        </w:rPr>
        <w:t xml:space="preserve">  </w:t>
      </w:r>
      <w:r w:rsidR="000C396C" w:rsidRPr="000C396C">
        <w:rPr>
          <w:rFonts w:ascii="Arial" w:hAnsi="Arial" w:cs="Arial"/>
          <w:sz w:val="28"/>
          <w:szCs w:val="28"/>
        </w:rPr>
        <w:t>Introducción (pp. 7-17)</w:t>
      </w:r>
    </w:p>
    <w:p w14:paraId="305B0F47" w14:textId="77777777" w:rsidR="000C396C" w:rsidRPr="000C396C" w:rsidRDefault="000C396C" w:rsidP="000C396C">
      <w:pPr>
        <w:rPr>
          <w:rFonts w:ascii="Arial" w:hAnsi="Arial" w:cs="Arial"/>
          <w:sz w:val="28"/>
          <w:szCs w:val="28"/>
        </w:rPr>
      </w:pPr>
      <w:r w:rsidRPr="000C396C">
        <w:rPr>
          <w:rFonts w:ascii="Arial" w:hAnsi="Arial" w:cs="Arial"/>
          <w:sz w:val="28"/>
          <w:szCs w:val="28"/>
        </w:rPr>
        <w:t xml:space="preserve">     Capítulo 3 (pp. 52-54)</w:t>
      </w:r>
    </w:p>
    <w:p w14:paraId="69163F5A" w14:textId="4A2AA7E1" w:rsidR="00FD1AB8" w:rsidRPr="00A15F5D" w:rsidRDefault="000C396C" w:rsidP="000C396C">
      <w:pPr>
        <w:rPr>
          <w:rFonts w:ascii="Arial" w:hAnsi="Arial" w:cs="Arial"/>
          <w:sz w:val="28"/>
          <w:szCs w:val="28"/>
        </w:rPr>
      </w:pPr>
      <w:r w:rsidRPr="000C396C">
        <w:rPr>
          <w:rFonts w:ascii="Arial" w:hAnsi="Arial" w:cs="Arial"/>
          <w:sz w:val="28"/>
          <w:szCs w:val="28"/>
        </w:rPr>
        <w:t xml:space="preserve">     Capítulo 9 (pp. 168-17</w:t>
      </w:r>
      <w:r w:rsidR="004C1E6E">
        <w:rPr>
          <w:rFonts w:ascii="Arial" w:hAnsi="Arial" w:cs="Arial"/>
          <w:sz w:val="28"/>
          <w:szCs w:val="28"/>
        </w:rPr>
        <w:t>6</w:t>
      </w:r>
      <w:r w:rsidRPr="000C396C">
        <w:rPr>
          <w:rFonts w:ascii="Arial" w:hAnsi="Arial" w:cs="Arial"/>
          <w:sz w:val="28"/>
          <w:szCs w:val="28"/>
        </w:rPr>
        <w:t>) R</w:t>
      </w:r>
      <w:r w:rsidR="00E85548">
        <w:rPr>
          <w:rFonts w:ascii="Arial" w:hAnsi="Arial" w:cs="Arial"/>
          <w:sz w:val="28"/>
          <w:szCs w:val="28"/>
        </w:rPr>
        <w:t>evisa el tema: El</w:t>
      </w:r>
      <w:r w:rsidR="00A15F5D" w:rsidRPr="00A15F5D">
        <w:rPr>
          <w:rFonts w:ascii="Arial" w:hAnsi="Arial" w:cs="Arial"/>
          <w:sz w:val="28"/>
          <w:szCs w:val="28"/>
        </w:rPr>
        <w:t xml:space="preserve"> </w:t>
      </w:r>
      <w:r w:rsidR="006B6608" w:rsidRPr="00A15F5D">
        <w:rPr>
          <w:rFonts w:ascii="Arial" w:hAnsi="Arial" w:cs="Arial"/>
          <w:sz w:val="28"/>
          <w:szCs w:val="28"/>
        </w:rPr>
        <w:t>Modelo COL</w:t>
      </w:r>
      <w:r w:rsidR="00E85548">
        <w:rPr>
          <w:rFonts w:ascii="Arial" w:hAnsi="Arial" w:cs="Arial"/>
          <w:sz w:val="28"/>
          <w:szCs w:val="28"/>
        </w:rPr>
        <w:t>. Estudia</w:t>
      </w:r>
      <w:r w:rsidR="00A15F5D" w:rsidRPr="00A15F5D">
        <w:rPr>
          <w:rFonts w:ascii="Arial" w:hAnsi="Arial" w:cs="Arial"/>
          <w:sz w:val="28"/>
          <w:szCs w:val="28"/>
        </w:rPr>
        <w:t xml:space="preserve"> qué son las HP</w:t>
      </w:r>
      <w:r>
        <w:rPr>
          <w:rFonts w:ascii="Arial" w:hAnsi="Arial" w:cs="Arial"/>
          <w:sz w:val="28"/>
          <w:szCs w:val="28"/>
        </w:rPr>
        <w:t>.</w:t>
      </w:r>
      <w:r w:rsidR="00751DC3" w:rsidRPr="00A15F5D">
        <w:rPr>
          <w:rFonts w:ascii="Arial" w:hAnsi="Arial" w:cs="Arial"/>
          <w:sz w:val="28"/>
          <w:szCs w:val="28"/>
        </w:rPr>
        <w:t xml:space="preserve"> </w:t>
      </w:r>
      <w:r w:rsidR="00B60129" w:rsidRPr="00A15F5D">
        <w:rPr>
          <w:rFonts w:ascii="Arial" w:hAnsi="Arial" w:cs="Arial"/>
          <w:sz w:val="28"/>
          <w:szCs w:val="28"/>
        </w:rPr>
        <w:t xml:space="preserve"> </w:t>
      </w:r>
      <w:r w:rsidR="001D54D3" w:rsidRPr="00A15F5D">
        <w:rPr>
          <w:rFonts w:ascii="Arial" w:hAnsi="Arial" w:cs="Arial"/>
          <w:sz w:val="28"/>
          <w:szCs w:val="28"/>
        </w:rPr>
        <w:t xml:space="preserve"> </w:t>
      </w:r>
    </w:p>
    <w:p w14:paraId="15895662" w14:textId="77777777" w:rsidR="00E85548" w:rsidRDefault="00E85548" w:rsidP="00751DC3">
      <w:pPr>
        <w:pStyle w:val="Sinespaciado"/>
        <w:spacing w:line="360" w:lineRule="auto"/>
        <w:rPr>
          <w:rFonts w:ascii="Arial" w:hAnsi="Arial" w:cs="Arial"/>
          <w:sz w:val="28"/>
          <w:szCs w:val="28"/>
        </w:rPr>
      </w:pPr>
    </w:p>
    <w:p w14:paraId="50C3BCA6" w14:textId="77777777" w:rsidR="00A15F5D" w:rsidRDefault="00A15F5D" w:rsidP="00751DC3">
      <w:pPr>
        <w:pStyle w:val="Sinespaciado"/>
        <w:spacing w:line="360" w:lineRule="auto"/>
        <w:rPr>
          <w:rFonts w:ascii="Arial" w:hAnsi="Arial" w:cs="Arial"/>
          <w:sz w:val="28"/>
          <w:szCs w:val="28"/>
        </w:rPr>
      </w:pPr>
      <w:r w:rsidRPr="00A15F5D">
        <w:rPr>
          <w:rFonts w:ascii="Arial" w:hAnsi="Arial" w:cs="Arial"/>
          <w:sz w:val="28"/>
          <w:szCs w:val="28"/>
        </w:rPr>
        <w:t xml:space="preserve">Para </w:t>
      </w:r>
      <w:r>
        <w:rPr>
          <w:rFonts w:ascii="Arial" w:hAnsi="Arial" w:cs="Arial"/>
          <w:sz w:val="28"/>
          <w:szCs w:val="28"/>
        </w:rPr>
        <w:t xml:space="preserve">algunos </w:t>
      </w:r>
      <w:r w:rsidRPr="00A15F5D">
        <w:rPr>
          <w:rFonts w:ascii="Arial" w:hAnsi="Arial" w:cs="Arial"/>
          <w:b/>
          <w:i/>
          <w:sz w:val="28"/>
          <w:szCs w:val="28"/>
        </w:rPr>
        <w:t>conceptos clave</w:t>
      </w:r>
      <w:r w:rsidR="00E85548">
        <w:rPr>
          <w:rFonts w:ascii="Arial" w:hAnsi="Arial" w:cs="Arial"/>
          <w:b/>
          <w:sz w:val="28"/>
          <w:szCs w:val="28"/>
        </w:rPr>
        <w:t xml:space="preserve"> consulta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00291E5A" w14:textId="77777777" w:rsidR="00C91FDA" w:rsidRDefault="00154662" w:rsidP="00751DC3">
      <w:pPr>
        <w:pStyle w:val="Sinespaciado"/>
        <w:spacing w:line="360" w:lineRule="auto"/>
        <w:rPr>
          <w:rFonts w:ascii="Arial" w:hAnsi="Arial" w:cs="Arial"/>
          <w:sz w:val="28"/>
          <w:szCs w:val="28"/>
        </w:rPr>
      </w:pPr>
      <w:hyperlink r:id="rId12" w:history="1">
        <w:r w:rsidR="00A15F5D" w:rsidRPr="00A15F5D">
          <w:rPr>
            <w:rStyle w:val="Hipervnculo"/>
            <w:sz w:val="27"/>
            <w:szCs w:val="27"/>
          </w:rPr>
          <w:t>https://www.uv.mx/apps/afbgcursos/HPCYC/Documentos/Glosario_HP_13_14.pdf</w:t>
        </w:r>
      </w:hyperlink>
      <w:r w:rsidR="00A15F5D" w:rsidRPr="00A15F5D">
        <w:rPr>
          <w:rStyle w:val="Hipervnculo"/>
          <w:sz w:val="27"/>
          <w:szCs w:val="27"/>
          <w:u w:val="none"/>
        </w:rPr>
        <w:t xml:space="preserve">  </w:t>
      </w:r>
      <w:r w:rsidR="00751DC3" w:rsidRPr="00A15F5D">
        <w:rPr>
          <w:rFonts w:ascii="Arial" w:hAnsi="Arial" w:cs="Arial"/>
          <w:sz w:val="26"/>
          <w:szCs w:val="26"/>
        </w:rPr>
        <w:t>Glosario 2</w:t>
      </w:r>
      <w:r w:rsidR="00A15F5D" w:rsidRPr="00A15F5D">
        <w:rPr>
          <w:rFonts w:ascii="Arial" w:hAnsi="Arial" w:cs="Arial"/>
          <w:sz w:val="26"/>
          <w:szCs w:val="26"/>
        </w:rPr>
        <w:t>,</w:t>
      </w:r>
      <w:r w:rsidR="006B6608" w:rsidRPr="00A15F5D">
        <w:rPr>
          <w:rFonts w:ascii="Arial" w:hAnsi="Arial" w:cs="Arial"/>
          <w:sz w:val="26"/>
          <w:szCs w:val="26"/>
        </w:rPr>
        <w:t xml:space="preserve"> Antología 201</w:t>
      </w:r>
      <w:r w:rsidR="00A15F5D" w:rsidRPr="00A15F5D">
        <w:rPr>
          <w:rFonts w:ascii="Arial" w:hAnsi="Arial" w:cs="Arial"/>
          <w:sz w:val="26"/>
          <w:szCs w:val="26"/>
        </w:rPr>
        <w:t>3</w:t>
      </w:r>
      <w:r w:rsidR="006B6608" w:rsidRPr="00A15F5D">
        <w:rPr>
          <w:rFonts w:ascii="Arial" w:hAnsi="Arial" w:cs="Arial"/>
          <w:sz w:val="26"/>
          <w:szCs w:val="26"/>
        </w:rPr>
        <w:t>.</w:t>
      </w:r>
    </w:p>
    <w:p w14:paraId="447E0157" w14:textId="60B4F975" w:rsidR="00A15F5D" w:rsidRPr="00A15F5D" w:rsidRDefault="00154662" w:rsidP="00751DC3">
      <w:pPr>
        <w:pStyle w:val="Sinespaciado"/>
        <w:spacing w:line="360" w:lineRule="auto"/>
        <w:rPr>
          <w:rFonts w:ascii="Arial" w:hAnsi="Arial" w:cs="Arial"/>
          <w:sz w:val="26"/>
          <w:szCs w:val="26"/>
        </w:rPr>
      </w:pPr>
      <w:hyperlink r:id="rId13" w:history="1">
        <w:r w:rsidR="00A15F5D" w:rsidRPr="00A15F5D">
          <w:rPr>
            <w:rStyle w:val="Hipervnculo"/>
            <w:sz w:val="27"/>
            <w:szCs w:val="27"/>
          </w:rPr>
          <w:t>https://www.uv.mx/apps/afbgcursos/HPCYC/Documentos/GLOSARIO1-CEstatalA.pdf</w:t>
        </w:r>
      </w:hyperlink>
      <w:r w:rsidR="00A15F5D" w:rsidRPr="000C396C">
        <w:rPr>
          <w:rStyle w:val="Hipervnculo"/>
          <w:sz w:val="27"/>
          <w:szCs w:val="27"/>
          <w:u w:val="none"/>
        </w:rPr>
        <w:t xml:space="preserve"> </w:t>
      </w:r>
      <w:r w:rsidR="00A15F5D" w:rsidRPr="00A15F5D">
        <w:rPr>
          <w:rFonts w:ascii="Arial" w:hAnsi="Arial" w:cs="Arial"/>
          <w:sz w:val="26"/>
          <w:szCs w:val="26"/>
        </w:rPr>
        <w:t>Glosario 1, Antología 2017.</w:t>
      </w:r>
    </w:p>
    <w:p w14:paraId="598F8234" w14:textId="77777777" w:rsidR="00C91FDA" w:rsidRPr="006718DD" w:rsidRDefault="00C91FDA" w:rsidP="005622B1">
      <w:pPr>
        <w:spacing w:after="0"/>
        <w:jc w:val="right"/>
        <w:rPr>
          <w:rFonts w:ascii="Britannic Bold" w:hAnsi="Britannic Bold"/>
          <w:sz w:val="16"/>
          <w:szCs w:val="16"/>
        </w:rPr>
      </w:pPr>
    </w:p>
    <w:p w14:paraId="7182D942" w14:textId="26E7EF97" w:rsidR="00C91FDA" w:rsidRPr="00522555" w:rsidRDefault="00C91FDA" w:rsidP="005622B1">
      <w:pPr>
        <w:spacing w:after="0"/>
        <w:rPr>
          <w:rFonts w:ascii="Britannic Bold" w:hAnsi="Britannic Bold"/>
          <w:sz w:val="72"/>
          <w:szCs w:val="72"/>
        </w:rPr>
      </w:pPr>
      <w:r w:rsidRPr="00522555">
        <w:rPr>
          <w:rFonts w:ascii="Britannic Bold" w:hAnsi="Britannic Bold"/>
          <w:sz w:val="96"/>
          <w:szCs w:val="96"/>
        </w:rPr>
        <w:lastRenderedPageBreak/>
        <w:t>ED</w:t>
      </w:r>
      <w:r w:rsidRPr="00F21AC5">
        <w:rPr>
          <w:rFonts w:ascii="Britannic Bold" w:hAnsi="Britannic Bold"/>
          <w:sz w:val="44"/>
          <w:szCs w:val="44"/>
        </w:rPr>
        <w:t xml:space="preserve"> </w:t>
      </w:r>
      <w:r w:rsidRPr="00522555">
        <w:rPr>
          <w:rFonts w:ascii="Britannic Bold" w:hAnsi="Britannic Bold"/>
          <w:sz w:val="96"/>
          <w:szCs w:val="96"/>
        </w:rPr>
        <w:t>3</w:t>
      </w:r>
      <w:r w:rsidR="004C1E6E">
        <w:rPr>
          <w:rFonts w:ascii="Britannic Bold" w:hAnsi="Britannic Bold"/>
          <w:sz w:val="96"/>
          <w:szCs w:val="96"/>
        </w:rPr>
        <w:t>a</w:t>
      </w:r>
      <w:r w:rsidR="00F21AC5" w:rsidRPr="00F21AC5">
        <w:rPr>
          <w:rFonts w:ascii="Britannic Bold" w:hAnsi="Britannic Bold"/>
          <w:sz w:val="48"/>
          <w:szCs w:val="48"/>
        </w:rPr>
        <w:t xml:space="preserve"> </w:t>
      </w:r>
      <w:r w:rsidR="00F21AC5" w:rsidRPr="00F21AC5">
        <w:rPr>
          <w:rFonts w:ascii="Britannic Bold" w:hAnsi="Britannic Bold"/>
          <w:sz w:val="56"/>
          <w:szCs w:val="56"/>
        </w:rPr>
        <w:t>-</w:t>
      </w:r>
      <w:r w:rsidR="00F21AC5">
        <w:rPr>
          <w:rFonts w:ascii="Britannic Bold" w:hAnsi="Britannic Bold"/>
          <w:sz w:val="96"/>
          <w:szCs w:val="96"/>
        </w:rPr>
        <w:t xml:space="preserve"> </w:t>
      </w:r>
      <w:r w:rsidRPr="00F21AC5">
        <w:rPr>
          <w:rFonts w:ascii="Britannic Bold" w:hAnsi="Britannic Bold" w:cs="Arial"/>
          <w:b/>
          <w:sz w:val="72"/>
          <w:szCs w:val="72"/>
        </w:rPr>
        <w:t>RE</w:t>
      </w:r>
      <w:r w:rsidR="006718DD" w:rsidRPr="00F21AC5">
        <w:rPr>
          <w:rFonts w:ascii="Britannic Bold" w:hAnsi="Britannic Bold" w:cs="Arial"/>
          <w:b/>
          <w:sz w:val="72"/>
          <w:szCs w:val="72"/>
        </w:rPr>
        <w:t xml:space="preserve">D </w:t>
      </w:r>
      <w:r w:rsidR="006718DD" w:rsidRPr="00522555">
        <w:rPr>
          <w:rFonts w:ascii="Britannic Bold" w:hAnsi="Britannic Bold" w:cs="Arial"/>
          <w:b/>
          <w:sz w:val="72"/>
          <w:szCs w:val="72"/>
        </w:rPr>
        <w:t>SEMÁNTICA O CONCEPTUAL</w:t>
      </w:r>
    </w:p>
    <w:p w14:paraId="43D5A70C" w14:textId="3722B764" w:rsidR="00E85548" w:rsidRPr="00860A3E" w:rsidRDefault="00E85548" w:rsidP="00E85548">
      <w:pPr>
        <w:tabs>
          <w:tab w:val="left" w:pos="2580"/>
        </w:tabs>
        <w:spacing w:after="0"/>
        <w:jc w:val="right"/>
        <w:rPr>
          <w:rFonts w:ascii="Britannic Bold" w:hAnsi="Britannic Bold"/>
          <w:sz w:val="44"/>
          <w:szCs w:val="44"/>
        </w:rPr>
      </w:pPr>
      <w:r w:rsidRPr="00860A3E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 xml:space="preserve">(Valor </w:t>
      </w:r>
      <w:r w:rsidR="00154662" w:rsidRPr="00154662">
        <w:rPr>
          <w:rFonts w:ascii="Britannic Bold" w:hAnsi="Britannic Bold"/>
          <w:sz w:val="44"/>
          <w:szCs w:val="44"/>
          <w:highlight w:val="green"/>
          <w:shd w:val="clear" w:color="auto" w:fill="E5B8B7" w:themeFill="accent2" w:themeFillTint="66"/>
        </w:rPr>
        <w:t>4</w:t>
      </w:r>
      <w:r w:rsidRPr="00154662">
        <w:rPr>
          <w:rFonts w:ascii="Britannic Bold" w:hAnsi="Britannic Bold"/>
          <w:sz w:val="44"/>
          <w:szCs w:val="44"/>
          <w:highlight w:val="green"/>
          <w:shd w:val="clear" w:color="auto" w:fill="E5B8B7" w:themeFill="accent2" w:themeFillTint="66"/>
        </w:rPr>
        <w:t>%</w:t>
      </w:r>
      <w:r w:rsidRPr="00860A3E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)</w:t>
      </w:r>
    </w:p>
    <w:p w14:paraId="76764AC0" w14:textId="6EE3740C" w:rsidR="00751DC3" w:rsidRPr="00522555" w:rsidRDefault="004C1E6E" w:rsidP="00751DC3">
      <w:pPr>
        <w:pStyle w:val="Sinespaciado"/>
        <w:spacing w:line="276" w:lineRule="auto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Elabora y presenta</w:t>
      </w:r>
      <w:r w:rsidR="00522555">
        <w:rPr>
          <w:rFonts w:ascii="Times New Roman" w:hAnsi="Times New Roman" w:cs="Times New Roman"/>
          <w:sz w:val="72"/>
          <w:szCs w:val="72"/>
        </w:rPr>
        <w:t xml:space="preserve"> </w:t>
      </w:r>
      <w:r w:rsidR="00751DC3" w:rsidRPr="00522555">
        <w:rPr>
          <w:rFonts w:ascii="Times New Roman" w:eastAsia="Calibri" w:hAnsi="Times New Roman" w:cs="Times New Roman"/>
          <w:sz w:val="72"/>
          <w:szCs w:val="72"/>
        </w:rPr>
        <w:t>una red semántica</w:t>
      </w:r>
      <w:r>
        <w:rPr>
          <w:rFonts w:ascii="Times New Roman" w:eastAsia="Calibri" w:hAnsi="Times New Roman" w:cs="Times New Roman"/>
          <w:sz w:val="72"/>
          <w:szCs w:val="72"/>
        </w:rPr>
        <w:t xml:space="preserve">, con base en tu </w:t>
      </w:r>
      <w:r w:rsidRPr="004C1E6E">
        <w:rPr>
          <w:rFonts w:ascii="Times New Roman" w:eastAsia="Calibri" w:hAnsi="Times New Roman" w:cs="Times New Roman"/>
          <w:i/>
          <w:iCs/>
          <w:sz w:val="72"/>
          <w:szCs w:val="72"/>
        </w:rPr>
        <w:t>Gráfico</w:t>
      </w:r>
      <w:r>
        <w:rPr>
          <w:rFonts w:ascii="Times New Roman" w:eastAsia="Calibri" w:hAnsi="Times New Roman" w:cs="Times New Roman"/>
          <w:sz w:val="72"/>
          <w:szCs w:val="72"/>
        </w:rPr>
        <w:t xml:space="preserve">, </w:t>
      </w:r>
      <w:r w:rsidR="00751DC3" w:rsidRPr="00522555">
        <w:rPr>
          <w:rFonts w:ascii="Times New Roman" w:eastAsia="Calibri" w:hAnsi="Times New Roman" w:cs="Times New Roman"/>
          <w:sz w:val="72"/>
          <w:szCs w:val="72"/>
        </w:rPr>
        <w:t xml:space="preserve">alrededor del concepto </w:t>
      </w:r>
      <w:r w:rsidR="00751DC3" w:rsidRPr="00A15F5D">
        <w:rPr>
          <w:rFonts w:ascii="Times New Roman" w:eastAsia="Calibri" w:hAnsi="Times New Roman" w:cs="Times New Roman"/>
          <w:b/>
          <w:i/>
          <w:sz w:val="72"/>
          <w:szCs w:val="72"/>
        </w:rPr>
        <w:t>Pensamiento Crítico</w:t>
      </w:r>
      <w:r w:rsidR="00E85548">
        <w:rPr>
          <w:rFonts w:ascii="Times New Roman" w:eastAsia="Calibri" w:hAnsi="Times New Roman" w:cs="Times New Roman"/>
          <w:sz w:val="72"/>
          <w:szCs w:val="72"/>
        </w:rPr>
        <w:t>,</w:t>
      </w:r>
      <w:r w:rsidR="00E85548" w:rsidRPr="00E85548">
        <w:rPr>
          <w:rFonts w:ascii="Times New Roman" w:hAnsi="Times New Roman" w:cs="Times New Roman"/>
          <w:sz w:val="72"/>
          <w:szCs w:val="72"/>
        </w:rPr>
        <w:t xml:space="preserve"> </w:t>
      </w:r>
      <w:r w:rsidR="00E85548">
        <w:rPr>
          <w:rFonts w:ascii="Times New Roman" w:hAnsi="Times New Roman" w:cs="Times New Roman"/>
          <w:sz w:val="72"/>
          <w:szCs w:val="72"/>
        </w:rPr>
        <w:t xml:space="preserve">a partir de las </w:t>
      </w:r>
      <w:r w:rsidR="00E85548" w:rsidRPr="00522555">
        <w:rPr>
          <w:rFonts w:ascii="Times New Roman" w:hAnsi="Times New Roman" w:cs="Times New Roman"/>
          <w:sz w:val="72"/>
          <w:szCs w:val="72"/>
        </w:rPr>
        <w:t>lectura</w:t>
      </w:r>
      <w:r w:rsidR="00E85548">
        <w:rPr>
          <w:rFonts w:ascii="Times New Roman" w:hAnsi="Times New Roman" w:cs="Times New Roman"/>
          <w:sz w:val="72"/>
          <w:szCs w:val="72"/>
        </w:rPr>
        <w:t>s (ED2)</w:t>
      </w:r>
      <w:r>
        <w:rPr>
          <w:rFonts w:ascii="Times New Roman" w:hAnsi="Times New Roman" w:cs="Times New Roman"/>
          <w:sz w:val="72"/>
          <w:szCs w:val="72"/>
        </w:rPr>
        <w:t>, enfocado en el capítulo 9</w:t>
      </w:r>
      <w:r w:rsidR="00E85548">
        <w:rPr>
          <w:rFonts w:ascii="Times New Roman" w:hAnsi="Times New Roman" w:cs="Times New Roman"/>
          <w:sz w:val="72"/>
          <w:szCs w:val="72"/>
        </w:rPr>
        <w:t>.</w:t>
      </w:r>
    </w:p>
    <w:p w14:paraId="331EAE53" w14:textId="77777777" w:rsidR="006718DD" w:rsidRPr="00522555" w:rsidRDefault="006718DD" w:rsidP="00751DC3">
      <w:pPr>
        <w:pStyle w:val="Sinespaciado"/>
        <w:spacing w:line="276" w:lineRule="auto"/>
        <w:rPr>
          <w:rFonts w:ascii="Arial" w:eastAsia="Calibri" w:hAnsi="Arial" w:cs="Arial"/>
          <w:sz w:val="32"/>
          <w:szCs w:val="32"/>
        </w:rPr>
      </w:pPr>
    </w:p>
    <w:p w14:paraId="3B126252" w14:textId="47C8B451" w:rsidR="00751DC3" w:rsidRPr="00751DC3" w:rsidRDefault="00751DC3" w:rsidP="00751DC3">
      <w:pPr>
        <w:pStyle w:val="Sinespaciado"/>
        <w:spacing w:line="276" w:lineRule="auto"/>
        <w:rPr>
          <w:rFonts w:ascii="Times New Roman" w:hAnsi="Times New Roman" w:cs="Times New Roman"/>
          <w:sz w:val="72"/>
          <w:szCs w:val="72"/>
        </w:rPr>
      </w:pPr>
      <w:r w:rsidRPr="00522555">
        <w:rPr>
          <w:rFonts w:ascii="Arial" w:eastAsia="Calibri" w:hAnsi="Arial" w:cs="Arial"/>
          <w:sz w:val="32"/>
          <w:szCs w:val="32"/>
        </w:rPr>
        <w:t>Integr</w:t>
      </w:r>
      <w:r w:rsidR="00472B63">
        <w:rPr>
          <w:rFonts w:ascii="Arial" w:eastAsia="Calibri" w:hAnsi="Arial" w:cs="Arial"/>
          <w:sz w:val="32"/>
          <w:szCs w:val="32"/>
        </w:rPr>
        <w:t>a</w:t>
      </w:r>
      <w:r w:rsidR="0025190B">
        <w:rPr>
          <w:rFonts w:ascii="Arial" w:eastAsia="Calibri" w:hAnsi="Arial" w:cs="Arial"/>
          <w:sz w:val="32"/>
          <w:szCs w:val="32"/>
        </w:rPr>
        <w:t xml:space="preserve"> y relaciona</w:t>
      </w:r>
      <w:r w:rsidR="00F21AC5">
        <w:rPr>
          <w:rFonts w:ascii="Arial" w:eastAsia="Calibri" w:hAnsi="Arial" w:cs="Arial"/>
          <w:sz w:val="32"/>
          <w:szCs w:val="32"/>
        </w:rPr>
        <w:t xml:space="preserve"> los</w:t>
      </w:r>
      <w:r w:rsidRPr="00522555">
        <w:rPr>
          <w:rFonts w:ascii="Arial" w:eastAsia="Calibri" w:hAnsi="Arial" w:cs="Arial"/>
          <w:sz w:val="32"/>
          <w:szCs w:val="32"/>
        </w:rPr>
        <w:t xml:space="preserve"> conceptos y definiciones de </w:t>
      </w:r>
      <w:r w:rsidRPr="00522555">
        <w:rPr>
          <w:rFonts w:ascii="Arial" w:eastAsia="Calibri" w:hAnsi="Arial" w:cs="Arial"/>
          <w:i/>
          <w:sz w:val="32"/>
          <w:szCs w:val="32"/>
        </w:rPr>
        <w:t>problema, solución, toma de decisiones, habilidades de pensamiento, Modelo COL y Metacognición.</w:t>
      </w:r>
      <w:r w:rsidRPr="00522555">
        <w:rPr>
          <w:rFonts w:ascii="Arial" w:eastAsia="Calibri" w:hAnsi="Arial" w:cs="Arial"/>
          <w:sz w:val="32"/>
          <w:szCs w:val="32"/>
        </w:rPr>
        <w:t xml:space="preserve">  </w:t>
      </w:r>
      <w:r w:rsidR="00522555">
        <w:rPr>
          <w:rFonts w:ascii="Arial" w:eastAsia="Calibri" w:hAnsi="Arial" w:cs="Arial"/>
          <w:sz w:val="32"/>
          <w:szCs w:val="32"/>
        </w:rPr>
        <w:t>Elabor</w:t>
      </w:r>
      <w:r w:rsidR="00472B63">
        <w:rPr>
          <w:rFonts w:ascii="Arial" w:eastAsia="Calibri" w:hAnsi="Arial" w:cs="Arial"/>
          <w:sz w:val="32"/>
          <w:szCs w:val="32"/>
        </w:rPr>
        <w:t>a</w:t>
      </w:r>
      <w:r w:rsidR="00522555">
        <w:rPr>
          <w:rFonts w:ascii="Arial" w:eastAsia="Calibri" w:hAnsi="Arial" w:cs="Arial"/>
          <w:sz w:val="32"/>
          <w:szCs w:val="32"/>
        </w:rPr>
        <w:t xml:space="preserve"> </w:t>
      </w:r>
      <w:r w:rsidRPr="00522555">
        <w:rPr>
          <w:rFonts w:ascii="Arial" w:eastAsia="Calibri" w:hAnsi="Arial" w:cs="Arial"/>
          <w:sz w:val="32"/>
          <w:szCs w:val="32"/>
        </w:rPr>
        <w:t>este producto con la finalidad de participar con atinencia en la socialización.</w:t>
      </w:r>
      <w:r w:rsidRPr="00751DC3">
        <w:rPr>
          <w:rFonts w:ascii="Arial" w:eastAsia="Calibri" w:hAnsi="Arial" w:cs="Arial"/>
          <w:sz w:val="32"/>
          <w:szCs w:val="32"/>
        </w:rPr>
        <w:t xml:space="preserve"> </w:t>
      </w:r>
    </w:p>
    <w:p w14:paraId="4B52B828" w14:textId="77777777" w:rsidR="004A2041" w:rsidRDefault="004A2041" w:rsidP="002667E8">
      <w:pPr>
        <w:rPr>
          <w:rFonts w:ascii="Britannic Bold" w:hAnsi="Britannic Bold"/>
          <w:sz w:val="96"/>
          <w:szCs w:val="96"/>
        </w:rPr>
      </w:pPr>
    </w:p>
    <w:p w14:paraId="0627BFBC" w14:textId="25AB69FA" w:rsidR="004C1E6E" w:rsidRPr="00522555" w:rsidRDefault="004C1E6E" w:rsidP="004C1E6E">
      <w:pPr>
        <w:spacing w:after="0"/>
        <w:rPr>
          <w:rFonts w:ascii="Britannic Bold" w:hAnsi="Britannic Bold"/>
          <w:sz w:val="72"/>
          <w:szCs w:val="72"/>
        </w:rPr>
      </w:pPr>
      <w:r w:rsidRPr="00522555">
        <w:rPr>
          <w:rFonts w:ascii="Britannic Bold" w:hAnsi="Britannic Bold"/>
          <w:sz w:val="96"/>
          <w:szCs w:val="96"/>
        </w:rPr>
        <w:lastRenderedPageBreak/>
        <w:t>ED</w:t>
      </w:r>
      <w:r w:rsidRPr="00F21AC5">
        <w:rPr>
          <w:rFonts w:ascii="Britannic Bold" w:hAnsi="Britannic Bold"/>
          <w:sz w:val="44"/>
          <w:szCs w:val="44"/>
        </w:rPr>
        <w:t xml:space="preserve"> </w:t>
      </w:r>
      <w:r w:rsidRPr="00522555">
        <w:rPr>
          <w:rFonts w:ascii="Britannic Bold" w:hAnsi="Britannic Bold"/>
          <w:sz w:val="96"/>
          <w:szCs w:val="96"/>
        </w:rPr>
        <w:t>3</w:t>
      </w:r>
      <w:r>
        <w:rPr>
          <w:rFonts w:ascii="Britannic Bold" w:hAnsi="Britannic Bold"/>
          <w:sz w:val="96"/>
          <w:szCs w:val="96"/>
        </w:rPr>
        <w:t>b</w:t>
      </w:r>
      <w:r w:rsidRPr="00F21AC5">
        <w:rPr>
          <w:rFonts w:ascii="Britannic Bold" w:hAnsi="Britannic Bold"/>
          <w:sz w:val="48"/>
          <w:szCs w:val="48"/>
        </w:rPr>
        <w:t xml:space="preserve"> </w:t>
      </w:r>
      <w:r w:rsidR="00C44E3F">
        <w:rPr>
          <w:rFonts w:ascii="Britannic Bold" w:hAnsi="Britannic Bold"/>
          <w:sz w:val="56"/>
          <w:szCs w:val="56"/>
        </w:rPr>
        <w:t>–</w:t>
      </w:r>
      <w:r>
        <w:rPr>
          <w:rFonts w:ascii="Britannic Bold" w:hAnsi="Britannic Bold"/>
          <w:sz w:val="96"/>
          <w:szCs w:val="96"/>
        </w:rPr>
        <w:t xml:space="preserve"> </w:t>
      </w:r>
      <w:r w:rsidR="00C44E3F">
        <w:rPr>
          <w:rFonts w:ascii="Britannic Bold" w:hAnsi="Britannic Bold" w:cs="Arial"/>
          <w:b/>
          <w:sz w:val="72"/>
          <w:szCs w:val="72"/>
        </w:rPr>
        <w:t>Gráfico personal sobre TRANSVERSA</w:t>
      </w:r>
      <w:r w:rsidR="00792492">
        <w:rPr>
          <w:rFonts w:ascii="Britannic Bold" w:hAnsi="Britannic Bold" w:cs="Arial"/>
          <w:b/>
          <w:sz w:val="72"/>
          <w:szCs w:val="72"/>
        </w:rPr>
        <w:t xml:space="preserve">                           </w:t>
      </w:r>
      <w:proofErr w:type="gramStart"/>
      <w:r w:rsidR="00792492">
        <w:rPr>
          <w:rFonts w:ascii="Britannic Bold" w:hAnsi="Britannic Bold" w:cs="Arial"/>
          <w:b/>
          <w:sz w:val="72"/>
          <w:szCs w:val="72"/>
        </w:rPr>
        <w:t xml:space="preserve">   </w:t>
      </w:r>
      <w:r w:rsidR="00792492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(</w:t>
      </w:r>
      <w:proofErr w:type="gramEnd"/>
      <w:r w:rsidR="00792492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Sin v</w:t>
      </w:r>
      <w:r w:rsidR="00792492"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alor)</w:t>
      </w:r>
    </w:p>
    <w:p w14:paraId="3DF337D5" w14:textId="6A28E591" w:rsidR="004C1E6E" w:rsidRPr="00860A3E" w:rsidRDefault="004C1E6E" w:rsidP="004C1E6E">
      <w:pPr>
        <w:tabs>
          <w:tab w:val="left" w:pos="2580"/>
        </w:tabs>
        <w:spacing w:after="0"/>
        <w:jc w:val="right"/>
        <w:rPr>
          <w:rFonts w:ascii="Britannic Bold" w:hAnsi="Britannic Bold"/>
          <w:sz w:val="44"/>
          <w:szCs w:val="44"/>
        </w:rPr>
      </w:pPr>
    </w:p>
    <w:p w14:paraId="1BABB305" w14:textId="63247AA8" w:rsidR="00C44E3F" w:rsidRDefault="004C1E6E" w:rsidP="004C1E6E">
      <w:pPr>
        <w:pStyle w:val="Sinespaciado"/>
        <w:spacing w:line="276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Elabora y presenta </w:t>
      </w:r>
      <w:r w:rsidRPr="00522555">
        <w:rPr>
          <w:rFonts w:ascii="Times New Roman" w:eastAsia="Calibri" w:hAnsi="Times New Roman" w:cs="Times New Roman"/>
          <w:sz w:val="72"/>
          <w:szCs w:val="72"/>
        </w:rPr>
        <w:t>un</w:t>
      </w:r>
      <w:r w:rsidR="00C44E3F">
        <w:rPr>
          <w:rFonts w:ascii="Times New Roman" w:eastAsia="Calibri" w:hAnsi="Times New Roman" w:cs="Times New Roman"/>
          <w:sz w:val="72"/>
          <w:szCs w:val="72"/>
        </w:rPr>
        <w:t xml:space="preserve"> </w:t>
      </w:r>
      <w:r w:rsidRPr="004C1E6E">
        <w:rPr>
          <w:rFonts w:ascii="Times New Roman" w:eastAsia="Calibri" w:hAnsi="Times New Roman" w:cs="Times New Roman"/>
          <w:i/>
          <w:iCs/>
          <w:sz w:val="72"/>
          <w:szCs w:val="72"/>
        </w:rPr>
        <w:t>Gráfico</w:t>
      </w:r>
      <w:r>
        <w:rPr>
          <w:rFonts w:ascii="Times New Roman" w:eastAsia="Calibri" w:hAnsi="Times New Roman" w:cs="Times New Roman"/>
          <w:sz w:val="72"/>
          <w:szCs w:val="72"/>
        </w:rPr>
        <w:t>,</w:t>
      </w:r>
      <w:r w:rsidRPr="00E85548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a partir de la </w:t>
      </w:r>
      <w:r w:rsidRPr="00522555">
        <w:rPr>
          <w:rFonts w:ascii="Times New Roman" w:hAnsi="Times New Roman" w:cs="Times New Roman"/>
          <w:sz w:val="72"/>
          <w:szCs w:val="72"/>
        </w:rPr>
        <w:t>lectura</w:t>
      </w:r>
      <w:r w:rsidR="00C44E3F">
        <w:rPr>
          <w:rFonts w:ascii="Times New Roman" w:hAnsi="Times New Roman" w:cs="Times New Roman"/>
          <w:sz w:val="72"/>
          <w:szCs w:val="72"/>
        </w:rPr>
        <w:t xml:space="preserve"> del Modelo Institucional UV-</w:t>
      </w:r>
      <w:r w:rsidR="00C44E3F">
        <w:rPr>
          <w:rFonts w:ascii="Times New Roman" w:eastAsia="Calibri" w:hAnsi="Times New Roman" w:cs="Times New Roman"/>
          <w:i/>
          <w:iCs/>
          <w:sz w:val="72"/>
          <w:szCs w:val="72"/>
        </w:rPr>
        <w:t>TRANSVERSA</w:t>
      </w:r>
    </w:p>
    <w:p w14:paraId="24FF99EA" w14:textId="77777777" w:rsidR="00C44E3F" w:rsidRPr="00C44E3F" w:rsidRDefault="00154662" w:rsidP="00C44E3F">
      <w:pPr>
        <w:rPr>
          <w:sz w:val="28"/>
          <w:szCs w:val="28"/>
        </w:rPr>
      </w:pPr>
      <w:hyperlink r:id="rId14" w:history="1">
        <w:r w:rsidR="00C44E3F" w:rsidRPr="00C44E3F">
          <w:rPr>
            <w:rStyle w:val="Hipervnculo"/>
            <w:sz w:val="28"/>
            <w:szCs w:val="28"/>
          </w:rPr>
          <w:t>https://www.uv.mx/transversa/files/2017/06/160517_Transversa_Bases_Desarrollo.pdf</w:t>
        </w:r>
      </w:hyperlink>
    </w:p>
    <w:p w14:paraId="5DB1C44C" w14:textId="77777777" w:rsidR="004C1E6E" w:rsidRPr="00522555" w:rsidRDefault="004C1E6E" w:rsidP="004C1E6E">
      <w:pPr>
        <w:pStyle w:val="Sinespaciado"/>
        <w:spacing w:line="276" w:lineRule="auto"/>
        <w:rPr>
          <w:rFonts w:ascii="Arial" w:eastAsia="Calibri" w:hAnsi="Arial" w:cs="Arial"/>
          <w:sz w:val="32"/>
          <w:szCs w:val="32"/>
        </w:rPr>
      </w:pPr>
    </w:p>
    <w:p w14:paraId="07C47BDE" w14:textId="79BA6CE0" w:rsidR="004C1E6E" w:rsidRPr="00751DC3" w:rsidRDefault="004C1E6E" w:rsidP="004C1E6E">
      <w:pPr>
        <w:pStyle w:val="Sinespaciado"/>
        <w:spacing w:line="276" w:lineRule="auto"/>
        <w:rPr>
          <w:rFonts w:ascii="Times New Roman" w:hAnsi="Times New Roman" w:cs="Times New Roman"/>
          <w:sz w:val="72"/>
          <w:szCs w:val="72"/>
        </w:rPr>
      </w:pPr>
      <w:r w:rsidRPr="00522555">
        <w:rPr>
          <w:rFonts w:ascii="Arial" w:eastAsia="Calibri" w:hAnsi="Arial" w:cs="Arial"/>
          <w:sz w:val="32"/>
          <w:szCs w:val="32"/>
        </w:rPr>
        <w:t>Integr</w:t>
      </w:r>
      <w:r w:rsidR="00CE41B3">
        <w:rPr>
          <w:rFonts w:ascii="Arial" w:eastAsia="Calibri" w:hAnsi="Arial" w:cs="Arial"/>
          <w:sz w:val="32"/>
          <w:szCs w:val="32"/>
        </w:rPr>
        <w:t>a</w:t>
      </w:r>
      <w:r>
        <w:rPr>
          <w:rFonts w:ascii="Arial" w:eastAsia="Calibri" w:hAnsi="Arial" w:cs="Arial"/>
          <w:sz w:val="32"/>
          <w:szCs w:val="32"/>
        </w:rPr>
        <w:t xml:space="preserve"> los</w:t>
      </w:r>
      <w:r w:rsidRPr="00522555">
        <w:rPr>
          <w:rFonts w:ascii="Arial" w:eastAsia="Calibri" w:hAnsi="Arial" w:cs="Arial"/>
          <w:sz w:val="32"/>
          <w:szCs w:val="32"/>
        </w:rPr>
        <w:t xml:space="preserve"> conceptos y definiciones de </w:t>
      </w:r>
      <w:r w:rsidR="00C44E3F">
        <w:rPr>
          <w:rFonts w:ascii="Arial" w:eastAsia="Calibri" w:hAnsi="Arial" w:cs="Arial"/>
          <w:sz w:val="32"/>
          <w:szCs w:val="32"/>
        </w:rPr>
        <w:t>la lectura (pp. 7-13) y estudi</w:t>
      </w:r>
      <w:r w:rsidR="0025190B">
        <w:rPr>
          <w:rFonts w:ascii="Arial" w:eastAsia="Calibri" w:hAnsi="Arial" w:cs="Arial"/>
          <w:sz w:val="32"/>
          <w:szCs w:val="32"/>
        </w:rPr>
        <w:t xml:space="preserve">a </w:t>
      </w:r>
      <w:r w:rsidR="00C44E3F">
        <w:rPr>
          <w:rFonts w:ascii="Arial" w:eastAsia="Calibri" w:hAnsi="Arial" w:cs="Arial"/>
          <w:sz w:val="32"/>
          <w:szCs w:val="32"/>
        </w:rPr>
        <w:t xml:space="preserve">el gráfico que presenta el </w:t>
      </w:r>
      <w:r w:rsidR="00C44E3F" w:rsidRPr="00C44E3F">
        <w:rPr>
          <w:rFonts w:ascii="Arial" w:eastAsia="Calibri" w:hAnsi="Arial" w:cs="Arial"/>
          <w:i/>
          <w:iCs/>
          <w:sz w:val="32"/>
          <w:szCs w:val="32"/>
        </w:rPr>
        <w:t>modelo Transversa</w:t>
      </w:r>
      <w:r w:rsidR="00C44E3F">
        <w:rPr>
          <w:rFonts w:ascii="Arial" w:eastAsia="Calibri" w:hAnsi="Arial" w:cs="Arial"/>
          <w:sz w:val="32"/>
          <w:szCs w:val="32"/>
        </w:rPr>
        <w:t xml:space="preserve"> en la p. 25</w:t>
      </w:r>
      <w:r w:rsidRPr="00522555">
        <w:rPr>
          <w:rFonts w:ascii="Arial" w:eastAsia="Calibri" w:hAnsi="Arial" w:cs="Arial"/>
          <w:i/>
          <w:sz w:val="32"/>
          <w:szCs w:val="32"/>
        </w:rPr>
        <w:t>.</w:t>
      </w:r>
      <w:r w:rsidRPr="00522555">
        <w:rPr>
          <w:rFonts w:ascii="Arial" w:eastAsia="Calibri" w:hAnsi="Arial" w:cs="Arial"/>
          <w:sz w:val="32"/>
          <w:szCs w:val="32"/>
        </w:rPr>
        <w:t xml:space="preserve">  </w:t>
      </w:r>
      <w:r>
        <w:rPr>
          <w:rFonts w:ascii="Arial" w:eastAsia="Calibri" w:hAnsi="Arial" w:cs="Arial"/>
          <w:sz w:val="32"/>
          <w:szCs w:val="32"/>
        </w:rPr>
        <w:t>Elabor</w:t>
      </w:r>
      <w:r w:rsidR="00CE41B3">
        <w:rPr>
          <w:rFonts w:ascii="Arial" w:eastAsia="Calibri" w:hAnsi="Arial" w:cs="Arial"/>
          <w:sz w:val="32"/>
          <w:szCs w:val="32"/>
        </w:rPr>
        <w:t>a</w:t>
      </w:r>
      <w:r>
        <w:rPr>
          <w:rFonts w:ascii="Arial" w:eastAsia="Calibri" w:hAnsi="Arial" w:cs="Arial"/>
          <w:sz w:val="32"/>
          <w:szCs w:val="32"/>
        </w:rPr>
        <w:t xml:space="preserve"> </w:t>
      </w:r>
      <w:r w:rsidR="00CE41B3">
        <w:rPr>
          <w:rFonts w:ascii="Arial" w:eastAsia="Calibri" w:hAnsi="Arial" w:cs="Arial"/>
          <w:sz w:val="32"/>
          <w:szCs w:val="32"/>
        </w:rPr>
        <w:t>t</w:t>
      </w:r>
      <w:r w:rsidR="00C44E3F">
        <w:rPr>
          <w:rFonts w:ascii="Arial" w:eastAsia="Calibri" w:hAnsi="Arial" w:cs="Arial"/>
          <w:sz w:val="32"/>
          <w:szCs w:val="32"/>
        </w:rPr>
        <w:t>u propio Gráfico</w:t>
      </w:r>
      <w:r w:rsidR="00792492">
        <w:rPr>
          <w:rFonts w:ascii="Arial" w:eastAsia="Calibri" w:hAnsi="Arial" w:cs="Arial"/>
          <w:sz w:val="32"/>
          <w:szCs w:val="32"/>
        </w:rPr>
        <w:t>, representando los temas transversales</w:t>
      </w:r>
      <w:r w:rsidR="00C44E3F">
        <w:rPr>
          <w:rFonts w:ascii="Arial" w:eastAsia="Calibri" w:hAnsi="Arial" w:cs="Arial"/>
          <w:sz w:val="32"/>
          <w:szCs w:val="32"/>
        </w:rPr>
        <w:t>,</w:t>
      </w:r>
      <w:r w:rsidRPr="00522555">
        <w:rPr>
          <w:rFonts w:ascii="Arial" w:eastAsia="Calibri" w:hAnsi="Arial" w:cs="Arial"/>
          <w:sz w:val="32"/>
          <w:szCs w:val="32"/>
        </w:rPr>
        <w:t xml:space="preserve"> con la finalidad de participar con atinencia en la socialización.</w:t>
      </w:r>
      <w:r w:rsidRPr="00751DC3">
        <w:rPr>
          <w:rFonts w:ascii="Arial" w:eastAsia="Calibri" w:hAnsi="Arial" w:cs="Arial"/>
          <w:sz w:val="32"/>
          <w:szCs w:val="32"/>
        </w:rPr>
        <w:t xml:space="preserve"> </w:t>
      </w:r>
      <w:r w:rsidR="00CE41B3">
        <w:rPr>
          <w:rFonts w:ascii="Arial" w:eastAsia="Calibri" w:hAnsi="Arial" w:cs="Arial"/>
          <w:sz w:val="32"/>
          <w:szCs w:val="32"/>
        </w:rPr>
        <w:t>Esta actividad te permitirá ir identificando el problema a solucionar de tu Proyecto final.</w:t>
      </w:r>
    </w:p>
    <w:p w14:paraId="17D0A87A" w14:textId="35CFFE1F" w:rsidR="004C1E6E" w:rsidRPr="00522555" w:rsidRDefault="004C1E6E" w:rsidP="004C1E6E">
      <w:pPr>
        <w:spacing w:after="0"/>
        <w:rPr>
          <w:rFonts w:ascii="Britannic Bold" w:hAnsi="Britannic Bold"/>
          <w:sz w:val="72"/>
          <w:szCs w:val="72"/>
        </w:rPr>
      </w:pPr>
      <w:r w:rsidRPr="00522555">
        <w:rPr>
          <w:rFonts w:ascii="Britannic Bold" w:hAnsi="Britannic Bold"/>
          <w:sz w:val="96"/>
          <w:szCs w:val="96"/>
        </w:rPr>
        <w:lastRenderedPageBreak/>
        <w:t>ED</w:t>
      </w:r>
      <w:r w:rsidRPr="00F21AC5">
        <w:rPr>
          <w:rFonts w:ascii="Britannic Bold" w:hAnsi="Britannic Bold"/>
          <w:sz w:val="44"/>
          <w:szCs w:val="44"/>
        </w:rPr>
        <w:t xml:space="preserve"> </w:t>
      </w:r>
      <w:r w:rsidRPr="00522555">
        <w:rPr>
          <w:rFonts w:ascii="Britannic Bold" w:hAnsi="Britannic Bold"/>
          <w:sz w:val="96"/>
          <w:szCs w:val="96"/>
        </w:rPr>
        <w:t>3</w:t>
      </w:r>
      <w:r>
        <w:rPr>
          <w:rFonts w:ascii="Britannic Bold" w:hAnsi="Britannic Bold"/>
          <w:sz w:val="96"/>
          <w:szCs w:val="96"/>
        </w:rPr>
        <w:t>c</w:t>
      </w:r>
      <w:r w:rsidRPr="00F21AC5">
        <w:rPr>
          <w:rFonts w:ascii="Britannic Bold" w:hAnsi="Britannic Bold"/>
          <w:sz w:val="48"/>
          <w:szCs w:val="48"/>
        </w:rPr>
        <w:t xml:space="preserve"> </w:t>
      </w:r>
      <w:r w:rsidR="00C74C06">
        <w:rPr>
          <w:rFonts w:ascii="Britannic Bold" w:hAnsi="Britannic Bold"/>
          <w:sz w:val="56"/>
          <w:szCs w:val="56"/>
        </w:rPr>
        <w:t>–</w:t>
      </w:r>
      <w:r>
        <w:rPr>
          <w:rFonts w:ascii="Britannic Bold" w:hAnsi="Britannic Bold"/>
          <w:sz w:val="96"/>
          <w:szCs w:val="96"/>
        </w:rPr>
        <w:t xml:space="preserve"> </w:t>
      </w:r>
      <w:r w:rsidRPr="00F21AC5">
        <w:rPr>
          <w:rFonts w:ascii="Britannic Bold" w:hAnsi="Britannic Bold" w:cs="Arial"/>
          <w:b/>
          <w:sz w:val="72"/>
          <w:szCs w:val="72"/>
        </w:rPr>
        <w:t>E</w:t>
      </w:r>
      <w:r w:rsidR="00C74C06">
        <w:rPr>
          <w:rFonts w:ascii="Britannic Bold" w:hAnsi="Britannic Bold" w:cs="Arial"/>
          <w:b/>
          <w:sz w:val="72"/>
          <w:szCs w:val="72"/>
        </w:rPr>
        <w:t>jercicios de RD y RND dentro de OP</w:t>
      </w:r>
      <w:r w:rsidR="00792492">
        <w:rPr>
          <w:rFonts w:ascii="Britannic Bold" w:hAnsi="Britannic Bold" w:cs="Arial"/>
          <w:b/>
          <w:sz w:val="72"/>
          <w:szCs w:val="72"/>
        </w:rPr>
        <w:t xml:space="preserve">                                     </w:t>
      </w:r>
      <w:proofErr w:type="gramStart"/>
      <w:r w:rsidR="00792492">
        <w:rPr>
          <w:rFonts w:ascii="Britannic Bold" w:hAnsi="Britannic Bold" w:cs="Arial"/>
          <w:b/>
          <w:sz w:val="72"/>
          <w:szCs w:val="72"/>
        </w:rPr>
        <w:t xml:space="preserve">   </w:t>
      </w:r>
      <w:r w:rsidR="00792492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(</w:t>
      </w:r>
      <w:proofErr w:type="gramEnd"/>
      <w:r w:rsidR="0005304B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V</w:t>
      </w:r>
      <w:r w:rsidR="00792492"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alor</w:t>
      </w:r>
      <w:r w:rsidR="0005304B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 xml:space="preserve"> 1%</w:t>
      </w:r>
      <w:r w:rsidR="00792492"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)</w:t>
      </w:r>
    </w:p>
    <w:p w14:paraId="3ADC05F8" w14:textId="60211B0E" w:rsidR="004C1E6E" w:rsidRPr="00CE41B3" w:rsidRDefault="004C1E6E" w:rsidP="004C1E6E">
      <w:pPr>
        <w:tabs>
          <w:tab w:val="left" w:pos="2580"/>
        </w:tabs>
        <w:spacing w:after="0"/>
        <w:jc w:val="right"/>
        <w:rPr>
          <w:rFonts w:ascii="Britannic Bold" w:hAnsi="Britannic Bold"/>
          <w:sz w:val="24"/>
          <w:szCs w:val="24"/>
        </w:rPr>
      </w:pPr>
    </w:p>
    <w:p w14:paraId="25DDD708" w14:textId="11D1166E" w:rsidR="004C1E6E" w:rsidRPr="00CE41B3" w:rsidRDefault="00C74C06" w:rsidP="004C1E6E">
      <w:pPr>
        <w:pStyle w:val="Sinespaciado"/>
        <w:spacing w:line="276" w:lineRule="auto"/>
        <w:rPr>
          <w:rFonts w:ascii="Times New Roman" w:eastAsia="Calibri" w:hAnsi="Times New Roman" w:cs="Times New Roman"/>
          <w:sz w:val="68"/>
          <w:szCs w:val="68"/>
        </w:rPr>
      </w:pPr>
      <w:r w:rsidRPr="00CE41B3">
        <w:rPr>
          <w:rFonts w:ascii="Times New Roman" w:hAnsi="Times New Roman" w:cs="Times New Roman"/>
          <w:sz w:val="68"/>
          <w:szCs w:val="68"/>
        </w:rPr>
        <w:t xml:space="preserve">Practica mediante ejercicios las estructuras de Razonamiento deductivo (RD) y no deductivo (RND) como </w:t>
      </w:r>
      <w:r w:rsidRPr="00CE41B3">
        <w:rPr>
          <w:rFonts w:ascii="Times New Roman" w:hAnsi="Times New Roman" w:cs="Times New Roman"/>
          <w:i/>
          <w:iCs/>
          <w:sz w:val="68"/>
          <w:szCs w:val="68"/>
        </w:rPr>
        <w:t xml:space="preserve">relevantes </w:t>
      </w:r>
      <w:r w:rsidRPr="00CE41B3">
        <w:rPr>
          <w:rFonts w:ascii="Times New Roman" w:hAnsi="Times New Roman" w:cs="Times New Roman"/>
          <w:sz w:val="68"/>
          <w:szCs w:val="68"/>
        </w:rPr>
        <w:t>de la Bitácora Orden de Pensamiento (OP) (construcción de izquierda a derecha)</w:t>
      </w:r>
      <w:r w:rsidR="004C1E6E" w:rsidRPr="00CE41B3">
        <w:rPr>
          <w:rFonts w:ascii="Times New Roman" w:hAnsi="Times New Roman" w:cs="Times New Roman"/>
          <w:sz w:val="68"/>
          <w:szCs w:val="68"/>
        </w:rPr>
        <w:t>.</w:t>
      </w:r>
    </w:p>
    <w:p w14:paraId="4A8F22E0" w14:textId="77777777" w:rsidR="004C1E6E" w:rsidRPr="00CE41B3" w:rsidRDefault="004C1E6E" w:rsidP="004C1E6E">
      <w:pPr>
        <w:pStyle w:val="Sinespaciado"/>
        <w:spacing w:line="276" w:lineRule="auto"/>
        <w:rPr>
          <w:rFonts w:ascii="Arial" w:eastAsia="Calibri" w:hAnsi="Arial" w:cs="Arial"/>
          <w:sz w:val="16"/>
          <w:szCs w:val="16"/>
        </w:rPr>
      </w:pPr>
    </w:p>
    <w:p w14:paraId="75649BA0" w14:textId="7642A509" w:rsidR="00792492" w:rsidRDefault="004C1E6E" w:rsidP="004C1E6E">
      <w:pPr>
        <w:pStyle w:val="Sinespaciado"/>
        <w:spacing w:line="276" w:lineRule="auto"/>
        <w:rPr>
          <w:rFonts w:ascii="Arial" w:eastAsia="Calibri" w:hAnsi="Arial" w:cs="Arial"/>
          <w:sz w:val="32"/>
          <w:szCs w:val="32"/>
        </w:rPr>
      </w:pPr>
      <w:r w:rsidRPr="00522555">
        <w:rPr>
          <w:rFonts w:ascii="Arial" w:eastAsia="Calibri" w:hAnsi="Arial" w:cs="Arial"/>
          <w:sz w:val="32"/>
          <w:szCs w:val="32"/>
        </w:rPr>
        <w:t>Integr</w:t>
      </w:r>
      <w:r w:rsidR="00792492">
        <w:rPr>
          <w:rFonts w:ascii="Arial" w:eastAsia="Calibri" w:hAnsi="Arial" w:cs="Arial"/>
          <w:sz w:val="32"/>
          <w:szCs w:val="32"/>
        </w:rPr>
        <w:t>a</w:t>
      </w:r>
      <w:r>
        <w:rPr>
          <w:rFonts w:ascii="Arial" w:eastAsia="Calibri" w:hAnsi="Arial" w:cs="Arial"/>
          <w:sz w:val="32"/>
          <w:szCs w:val="32"/>
        </w:rPr>
        <w:t xml:space="preserve"> los</w:t>
      </w:r>
      <w:r w:rsidRPr="00522555">
        <w:rPr>
          <w:rFonts w:ascii="Arial" w:eastAsia="Calibri" w:hAnsi="Arial" w:cs="Arial"/>
          <w:sz w:val="32"/>
          <w:szCs w:val="32"/>
        </w:rPr>
        <w:t xml:space="preserve"> conceptos</w:t>
      </w:r>
      <w:r w:rsidR="00C74C06">
        <w:rPr>
          <w:rFonts w:ascii="Arial" w:eastAsia="Calibri" w:hAnsi="Arial" w:cs="Arial"/>
          <w:sz w:val="32"/>
          <w:szCs w:val="32"/>
        </w:rPr>
        <w:t xml:space="preserve"> </w:t>
      </w:r>
      <w:r w:rsidR="00C74C06" w:rsidRPr="00C74C06">
        <w:rPr>
          <w:rFonts w:ascii="Arial" w:eastAsia="Calibri" w:hAnsi="Arial" w:cs="Arial"/>
          <w:i/>
          <w:iCs/>
          <w:sz w:val="32"/>
          <w:szCs w:val="32"/>
        </w:rPr>
        <w:t>tema, problema, tesis, trasfondo</w:t>
      </w:r>
      <w:r w:rsidR="00C74C06">
        <w:rPr>
          <w:rFonts w:ascii="Arial" w:eastAsia="Calibri" w:hAnsi="Arial" w:cs="Arial"/>
          <w:sz w:val="32"/>
          <w:szCs w:val="32"/>
        </w:rPr>
        <w:t xml:space="preserve"> al de </w:t>
      </w:r>
      <w:r w:rsidR="00C74C06" w:rsidRPr="00C74C06">
        <w:rPr>
          <w:rFonts w:ascii="Arial" w:eastAsia="Calibri" w:hAnsi="Arial" w:cs="Arial"/>
          <w:i/>
          <w:iCs/>
          <w:sz w:val="32"/>
          <w:szCs w:val="32"/>
        </w:rPr>
        <w:t>ARGUMENTO</w:t>
      </w:r>
      <w:r w:rsidR="00792492">
        <w:rPr>
          <w:rFonts w:ascii="Arial" w:eastAsia="Calibri" w:hAnsi="Arial" w:cs="Arial"/>
          <w:i/>
          <w:iCs/>
          <w:sz w:val="32"/>
          <w:szCs w:val="32"/>
        </w:rPr>
        <w:t xml:space="preserve">, </w:t>
      </w:r>
      <w:r w:rsidR="00792492">
        <w:rPr>
          <w:rFonts w:ascii="Arial" w:eastAsia="Calibri" w:hAnsi="Arial" w:cs="Arial"/>
          <w:sz w:val="32"/>
          <w:szCs w:val="32"/>
        </w:rPr>
        <w:t>distinguiendo</w:t>
      </w:r>
      <w:r w:rsidR="00792492">
        <w:rPr>
          <w:rFonts w:ascii="Arial" w:eastAsia="Calibri" w:hAnsi="Arial" w:cs="Arial"/>
          <w:i/>
          <w:iCs/>
          <w:sz w:val="32"/>
          <w:szCs w:val="32"/>
        </w:rPr>
        <w:t xml:space="preserve"> </w:t>
      </w:r>
      <w:r w:rsidR="00C74C06" w:rsidRPr="00C74C06">
        <w:rPr>
          <w:rFonts w:ascii="Arial" w:eastAsia="Calibri" w:hAnsi="Arial" w:cs="Arial"/>
          <w:i/>
          <w:iCs/>
          <w:sz w:val="32"/>
          <w:szCs w:val="32"/>
        </w:rPr>
        <w:t>Razonamiento</w:t>
      </w:r>
      <w:r w:rsidR="00792492">
        <w:rPr>
          <w:rFonts w:ascii="Arial" w:eastAsia="Calibri" w:hAnsi="Arial" w:cs="Arial"/>
          <w:i/>
          <w:iCs/>
          <w:sz w:val="32"/>
          <w:szCs w:val="32"/>
        </w:rPr>
        <w:t>s</w:t>
      </w:r>
      <w:r w:rsidRPr="00522555">
        <w:rPr>
          <w:rFonts w:ascii="Arial" w:eastAsia="Calibri" w:hAnsi="Arial" w:cs="Arial"/>
          <w:i/>
          <w:sz w:val="32"/>
          <w:szCs w:val="32"/>
        </w:rPr>
        <w:t>.</w:t>
      </w:r>
      <w:r w:rsidRPr="00522555">
        <w:rPr>
          <w:rFonts w:ascii="Arial" w:eastAsia="Calibri" w:hAnsi="Arial" w:cs="Arial"/>
          <w:sz w:val="32"/>
          <w:szCs w:val="32"/>
        </w:rPr>
        <w:t xml:space="preserve">  </w:t>
      </w:r>
      <w:r>
        <w:rPr>
          <w:rFonts w:ascii="Arial" w:eastAsia="Calibri" w:hAnsi="Arial" w:cs="Arial"/>
          <w:sz w:val="32"/>
          <w:szCs w:val="32"/>
        </w:rPr>
        <w:t>Elabor</w:t>
      </w:r>
      <w:r w:rsidR="00792492">
        <w:rPr>
          <w:rFonts w:ascii="Arial" w:eastAsia="Calibri" w:hAnsi="Arial" w:cs="Arial"/>
          <w:sz w:val="32"/>
          <w:szCs w:val="32"/>
        </w:rPr>
        <w:t>a</w:t>
      </w:r>
      <w:r>
        <w:rPr>
          <w:rFonts w:ascii="Arial" w:eastAsia="Calibri" w:hAnsi="Arial" w:cs="Arial"/>
          <w:sz w:val="32"/>
          <w:szCs w:val="32"/>
        </w:rPr>
        <w:t xml:space="preserve"> </w:t>
      </w:r>
      <w:r w:rsidRPr="00522555">
        <w:rPr>
          <w:rFonts w:ascii="Arial" w:eastAsia="Calibri" w:hAnsi="Arial" w:cs="Arial"/>
          <w:sz w:val="32"/>
          <w:szCs w:val="32"/>
        </w:rPr>
        <w:t>este producto con la finalidad de participar con atinencia en la socialización.</w:t>
      </w:r>
      <w:r w:rsidRPr="00751DC3">
        <w:rPr>
          <w:rFonts w:ascii="Arial" w:eastAsia="Calibri" w:hAnsi="Arial" w:cs="Arial"/>
          <w:sz w:val="32"/>
          <w:szCs w:val="32"/>
        </w:rPr>
        <w:t xml:space="preserve"> </w:t>
      </w:r>
      <w:r w:rsidR="00792492">
        <w:rPr>
          <w:rFonts w:ascii="Arial" w:eastAsia="Calibri" w:hAnsi="Arial" w:cs="Arial"/>
          <w:sz w:val="32"/>
          <w:szCs w:val="32"/>
        </w:rPr>
        <w:t>Argumentar y explicar serán útiles para justificar la solución a un problema.</w:t>
      </w:r>
      <w:r w:rsidR="00CE41B3">
        <w:rPr>
          <w:rFonts w:ascii="Arial" w:eastAsia="Calibri" w:hAnsi="Arial" w:cs="Arial"/>
          <w:sz w:val="32"/>
          <w:szCs w:val="32"/>
        </w:rPr>
        <w:t xml:space="preserve"> A partir de la </w:t>
      </w:r>
      <w:r w:rsidR="00CE41B3" w:rsidRPr="00CE41B3">
        <w:rPr>
          <w:rFonts w:ascii="Arial" w:eastAsia="Calibri" w:hAnsi="Arial" w:cs="Arial"/>
          <w:color w:val="FF0000"/>
          <w:sz w:val="32"/>
          <w:szCs w:val="32"/>
        </w:rPr>
        <w:t xml:space="preserve">semana 6 en adelante </w:t>
      </w:r>
      <w:r w:rsidR="00CE41B3">
        <w:rPr>
          <w:rFonts w:ascii="Arial" w:eastAsia="Calibri" w:hAnsi="Arial" w:cs="Arial"/>
          <w:sz w:val="32"/>
          <w:szCs w:val="32"/>
        </w:rPr>
        <w:t xml:space="preserve">esta actividad te permitirá comprender mejor y obtener los puntos de la </w:t>
      </w:r>
      <w:r w:rsidR="00CE41B3" w:rsidRPr="00CE41B3">
        <w:rPr>
          <w:rFonts w:ascii="Arial" w:eastAsia="Calibri" w:hAnsi="Arial" w:cs="Arial"/>
          <w:sz w:val="32"/>
          <w:szCs w:val="32"/>
          <w:highlight w:val="cyan"/>
        </w:rPr>
        <w:t>ED9</w:t>
      </w:r>
      <w:r w:rsidR="00CE41B3">
        <w:rPr>
          <w:rFonts w:ascii="Arial" w:eastAsia="Calibri" w:hAnsi="Arial" w:cs="Arial"/>
          <w:sz w:val="32"/>
          <w:szCs w:val="32"/>
        </w:rPr>
        <w:t xml:space="preserve"> en adelante.</w:t>
      </w:r>
    </w:p>
    <w:p w14:paraId="59E0D8F1" w14:textId="09763A20" w:rsidR="00F21AC5" w:rsidRDefault="00792492" w:rsidP="00CE41B3">
      <w:pPr>
        <w:pStyle w:val="Sinespaciado"/>
        <w:spacing w:line="276" w:lineRule="auto"/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</w:pPr>
      <w:r>
        <w:rPr>
          <w:rFonts w:ascii="Arial" w:eastAsia="Calibri" w:hAnsi="Arial" w:cs="Arial"/>
          <w:sz w:val="32"/>
          <w:szCs w:val="32"/>
        </w:rPr>
        <w:lastRenderedPageBreak/>
        <w:t xml:space="preserve"> </w:t>
      </w:r>
      <w:r w:rsidR="002667E8" w:rsidRPr="00522555">
        <w:rPr>
          <w:rFonts w:ascii="Britannic Bold" w:hAnsi="Britannic Bold"/>
          <w:sz w:val="96"/>
          <w:szCs w:val="96"/>
        </w:rPr>
        <w:t xml:space="preserve">ED </w:t>
      </w:r>
      <w:r w:rsidR="00AF24D8" w:rsidRPr="00522555">
        <w:rPr>
          <w:rFonts w:ascii="Britannic Bold" w:hAnsi="Britannic Bold"/>
          <w:sz w:val="96"/>
          <w:szCs w:val="96"/>
        </w:rPr>
        <w:t>4.1</w:t>
      </w:r>
      <w:r w:rsidR="002667E8" w:rsidRPr="00522555">
        <w:rPr>
          <w:rFonts w:ascii="Britannic Bold" w:hAnsi="Britannic Bold"/>
          <w:sz w:val="96"/>
          <w:szCs w:val="96"/>
        </w:rPr>
        <w:t xml:space="preserve"> </w:t>
      </w:r>
      <w:r w:rsidR="007C4564">
        <w:rPr>
          <w:rFonts w:ascii="Britannic Bold" w:hAnsi="Britannic Bold"/>
          <w:sz w:val="72"/>
          <w:szCs w:val="72"/>
        </w:rPr>
        <w:t>1ª</w:t>
      </w:r>
      <w:r w:rsidR="007C4564" w:rsidRPr="00522555">
        <w:rPr>
          <w:rFonts w:ascii="Britannic Bold" w:hAnsi="Britannic Bold" w:cs="Arial"/>
          <w:b/>
          <w:sz w:val="72"/>
          <w:szCs w:val="72"/>
        </w:rPr>
        <w:t xml:space="preserve"> </w:t>
      </w:r>
      <w:r w:rsidR="00AF24D8" w:rsidRPr="00522555">
        <w:rPr>
          <w:rFonts w:ascii="Britannic Bold" w:hAnsi="Britannic Bold" w:cs="Arial"/>
          <w:b/>
          <w:sz w:val="72"/>
          <w:szCs w:val="72"/>
        </w:rPr>
        <w:t xml:space="preserve">BITÁCORA COL </w:t>
      </w:r>
      <w:r w:rsidR="008D6E5B">
        <w:rPr>
          <w:rFonts w:ascii="Britannic Bold" w:hAnsi="Britannic Bold" w:cs="Arial"/>
          <w:b/>
          <w:sz w:val="72"/>
          <w:szCs w:val="72"/>
        </w:rPr>
        <w:t xml:space="preserve">de TERCER </w:t>
      </w:r>
      <w:r w:rsidR="00AF24D8" w:rsidRPr="00522555">
        <w:rPr>
          <w:rFonts w:ascii="Britannic Bold" w:hAnsi="Britannic Bold" w:cs="Arial"/>
          <w:b/>
          <w:sz w:val="72"/>
          <w:szCs w:val="72"/>
        </w:rPr>
        <w:t>NIVEL CON METACOGNICIÓN</w:t>
      </w:r>
      <w:r w:rsidR="00901B88">
        <w:rPr>
          <w:rFonts w:ascii="Britannic Bold" w:hAnsi="Britannic Bold" w:cs="Arial"/>
          <w:b/>
          <w:sz w:val="72"/>
          <w:szCs w:val="72"/>
        </w:rPr>
        <w:t xml:space="preserve">     </w:t>
      </w:r>
      <w:proofErr w:type="gramStart"/>
      <w:r w:rsidR="00901B88">
        <w:rPr>
          <w:rFonts w:ascii="Britannic Bold" w:hAnsi="Britannic Bold" w:cs="Arial"/>
          <w:b/>
          <w:sz w:val="72"/>
          <w:szCs w:val="72"/>
        </w:rPr>
        <w:t xml:space="preserve">   </w:t>
      </w:r>
      <w:r w:rsidR="00F21AC5"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(</w:t>
      </w:r>
      <w:proofErr w:type="gramEnd"/>
      <w:r w:rsidR="00F21AC5"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 xml:space="preserve">Valor </w:t>
      </w:r>
      <w:r w:rsidR="00154662" w:rsidRPr="00154662">
        <w:rPr>
          <w:rFonts w:ascii="Britannic Bold" w:hAnsi="Britannic Bold"/>
          <w:sz w:val="44"/>
          <w:szCs w:val="44"/>
          <w:highlight w:val="green"/>
          <w:shd w:val="clear" w:color="auto" w:fill="E5B8B7" w:themeFill="accent2" w:themeFillTint="66"/>
        </w:rPr>
        <w:t>4</w:t>
      </w:r>
      <w:r w:rsidR="00F21AC5" w:rsidRPr="00154662">
        <w:rPr>
          <w:rFonts w:ascii="Britannic Bold" w:hAnsi="Britannic Bold"/>
          <w:sz w:val="44"/>
          <w:szCs w:val="44"/>
          <w:highlight w:val="green"/>
          <w:shd w:val="clear" w:color="auto" w:fill="E5B8B7" w:themeFill="accent2" w:themeFillTint="66"/>
        </w:rPr>
        <w:t>%</w:t>
      </w:r>
      <w:r w:rsidR="00F21AC5"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)</w:t>
      </w:r>
    </w:p>
    <w:p w14:paraId="63EECA81" w14:textId="1DC3556A" w:rsidR="000C396C" w:rsidRDefault="00522555" w:rsidP="00AF24D8">
      <w:pPr>
        <w:spacing w:after="480"/>
        <w:jc w:val="both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E</w:t>
      </w:r>
      <w:r w:rsidR="00AF24D8" w:rsidRPr="00522555">
        <w:rPr>
          <w:rFonts w:ascii="Times New Roman" w:hAnsi="Times New Roman" w:cs="Times New Roman"/>
          <w:sz w:val="72"/>
          <w:szCs w:val="72"/>
        </w:rPr>
        <w:t>labor</w:t>
      </w:r>
      <w:r w:rsidR="00CE41B3">
        <w:rPr>
          <w:rFonts w:ascii="Times New Roman" w:hAnsi="Times New Roman" w:cs="Times New Roman"/>
          <w:sz w:val="72"/>
          <w:szCs w:val="72"/>
        </w:rPr>
        <w:t>a</w:t>
      </w:r>
      <w:r w:rsidR="002667E8" w:rsidRPr="00522555">
        <w:rPr>
          <w:rFonts w:ascii="Times New Roman" w:hAnsi="Times New Roman" w:cs="Times New Roman"/>
          <w:sz w:val="72"/>
          <w:szCs w:val="72"/>
        </w:rPr>
        <w:t xml:space="preserve"> la </w:t>
      </w:r>
      <w:r w:rsidR="00AF24D8" w:rsidRPr="00522555">
        <w:rPr>
          <w:rFonts w:ascii="Times New Roman" w:eastAsia="Calibri" w:hAnsi="Times New Roman" w:cs="Times New Roman"/>
          <w:sz w:val="72"/>
          <w:szCs w:val="72"/>
        </w:rPr>
        <w:t>bitácora COL como estrategia de desarrollo</w:t>
      </w:r>
      <w:r w:rsidR="00EA3C59">
        <w:rPr>
          <w:rFonts w:ascii="Times New Roman" w:eastAsia="Calibri" w:hAnsi="Times New Roman" w:cs="Times New Roman"/>
          <w:sz w:val="72"/>
          <w:szCs w:val="72"/>
        </w:rPr>
        <w:t>,</w:t>
      </w:r>
      <w:r w:rsidR="00AF24D8" w:rsidRPr="00522555">
        <w:rPr>
          <w:rFonts w:ascii="Times New Roman" w:eastAsia="Calibri" w:hAnsi="Times New Roman" w:cs="Times New Roman"/>
          <w:sz w:val="72"/>
          <w:szCs w:val="72"/>
        </w:rPr>
        <w:t xml:space="preserve"> </w:t>
      </w:r>
      <w:r w:rsidR="008D6E5B">
        <w:rPr>
          <w:rFonts w:ascii="Times New Roman" w:eastAsia="Calibri" w:hAnsi="Times New Roman" w:cs="Times New Roman"/>
          <w:sz w:val="72"/>
          <w:szCs w:val="72"/>
        </w:rPr>
        <w:t xml:space="preserve">procurando </w:t>
      </w:r>
      <w:r w:rsidR="00AF24D8" w:rsidRPr="00522555">
        <w:rPr>
          <w:rFonts w:ascii="Times New Roman" w:eastAsia="Calibri" w:hAnsi="Times New Roman" w:cs="Times New Roman"/>
          <w:sz w:val="72"/>
          <w:szCs w:val="72"/>
        </w:rPr>
        <w:t>responde</w:t>
      </w:r>
      <w:r w:rsidR="008D6E5B">
        <w:rPr>
          <w:rFonts w:ascii="Times New Roman" w:eastAsia="Calibri" w:hAnsi="Times New Roman" w:cs="Times New Roman"/>
          <w:sz w:val="72"/>
          <w:szCs w:val="72"/>
        </w:rPr>
        <w:t>r</w:t>
      </w:r>
      <w:r w:rsidR="00AF24D8" w:rsidRPr="00522555">
        <w:rPr>
          <w:rFonts w:ascii="Times New Roman" w:eastAsia="Calibri" w:hAnsi="Times New Roman" w:cs="Times New Roman"/>
          <w:sz w:val="72"/>
          <w:szCs w:val="72"/>
        </w:rPr>
        <w:t xml:space="preserve"> las </w:t>
      </w:r>
      <w:r w:rsidR="008D6E5B">
        <w:rPr>
          <w:rFonts w:ascii="Times New Roman" w:eastAsia="Calibri" w:hAnsi="Times New Roman" w:cs="Times New Roman"/>
          <w:sz w:val="72"/>
          <w:szCs w:val="72"/>
        </w:rPr>
        <w:t xml:space="preserve">10 </w:t>
      </w:r>
      <w:r w:rsidR="00AF24D8" w:rsidRPr="00522555">
        <w:rPr>
          <w:rFonts w:ascii="Times New Roman" w:eastAsia="Calibri" w:hAnsi="Times New Roman" w:cs="Times New Roman"/>
          <w:sz w:val="72"/>
          <w:szCs w:val="72"/>
        </w:rPr>
        <w:t xml:space="preserve">preguntas del </w:t>
      </w:r>
      <w:r w:rsidR="008D6E5B">
        <w:rPr>
          <w:rFonts w:ascii="Times New Roman" w:eastAsia="Calibri" w:hAnsi="Times New Roman" w:cs="Times New Roman"/>
          <w:sz w:val="72"/>
          <w:szCs w:val="72"/>
        </w:rPr>
        <w:t>terc</w:t>
      </w:r>
      <w:r w:rsidR="00AF24D8" w:rsidRPr="00522555">
        <w:rPr>
          <w:rFonts w:ascii="Times New Roman" w:eastAsia="Calibri" w:hAnsi="Times New Roman" w:cs="Times New Roman"/>
          <w:sz w:val="72"/>
          <w:szCs w:val="72"/>
        </w:rPr>
        <w:t xml:space="preserve">er nivel. La temática </w:t>
      </w:r>
      <w:r w:rsidR="00AF24D8" w:rsidRPr="00C74C06">
        <w:rPr>
          <w:rFonts w:ascii="Times New Roman" w:eastAsia="Calibri" w:hAnsi="Times New Roman" w:cs="Times New Roman"/>
          <w:i/>
          <w:iCs/>
          <w:sz w:val="72"/>
          <w:szCs w:val="72"/>
        </w:rPr>
        <w:t>sugerida</w:t>
      </w:r>
      <w:r w:rsidR="00AF24D8" w:rsidRPr="00522555">
        <w:rPr>
          <w:rFonts w:ascii="Times New Roman" w:eastAsia="Calibri" w:hAnsi="Times New Roman" w:cs="Times New Roman"/>
          <w:sz w:val="72"/>
          <w:szCs w:val="72"/>
        </w:rPr>
        <w:t xml:space="preserve"> es relativa al periodo de las primeras dos semanas de esta EE. </w:t>
      </w:r>
    </w:p>
    <w:p w14:paraId="7B7CAAE2" w14:textId="40C41C31" w:rsidR="006B01E0" w:rsidRDefault="00DF0FC6" w:rsidP="00AF24D8">
      <w:pPr>
        <w:spacing w:after="480"/>
        <w:jc w:val="both"/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</w:pPr>
      <w:r w:rsidRPr="000C396C">
        <w:rPr>
          <w:rFonts w:ascii="Times New Roman" w:eastAsia="Calibri" w:hAnsi="Times New Roman" w:cs="Times New Roman"/>
          <w:sz w:val="36"/>
          <w:szCs w:val="36"/>
        </w:rPr>
        <w:t>Formato de bitácor</w:t>
      </w:r>
      <w:r w:rsidR="000C396C" w:rsidRPr="000C396C">
        <w:rPr>
          <w:rFonts w:ascii="Times New Roman" w:eastAsia="Calibri" w:hAnsi="Times New Roman" w:cs="Times New Roman"/>
          <w:sz w:val="36"/>
          <w:szCs w:val="36"/>
        </w:rPr>
        <w:t>a COL de tercer nivel</w:t>
      </w:r>
      <w:r w:rsidR="000C396C">
        <w:rPr>
          <w:rFonts w:ascii="Times New Roman" w:eastAsia="Calibri" w:hAnsi="Times New Roman" w:cs="Times New Roman"/>
          <w:sz w:val="36"/>
          <w:szCs w:val="36"/>
        </w:rPr>
        <w:t xml:space="preserve"> (</w:t>
      </w:r>
      <w:r w:rsidRPr="000C396C">
        <w:rPr>
          <w:rFonts w:ascii="Times New Roman" w:eastAsia="Calibri" w:hAnsi="Times New Roman" w:cs="Times New Roman"/>
          <w:sz w:val="36"/>
          <w:szCs w:val="36"/>
        </w:rPr>
        <w:t xml:space="preserve">en </w:t>
      </w:r>
      <w:r w:rsidRPr="000C396C">
        <w:rPr>
          <w:rFonts w:ascii="Times New Roman" w:eastAsia="Calibri" w:hAnsi="Times New Roman" w:cs="Times New Roman"/>
          <w:i/>
          <w:iCs/>
          <w:sz w:val="36"/>
          <w:szCs w:val="36"/>
        </w:rPr>
        <w:t>Antología</w:t>
      </w:r>
      <w:r w:rsidR="000C396C" w:rsidRPr="000C396C">
        <w:rPr>
          <w:rFonts w:ascii="Times New Roman" w:eastAsia="Calibri" w:hAnsi="Times New Roman" w:cs="Times New Roman"/>
          <w:i/>
          <w:iCs/>
          <w:sz w:val="36"/>
          <w:szCs w:val="36"/>
        </w:rPr>
        <w:t xml:space="preserve"> del estudiante</w:t>
      </w:r>
      <w:r w:rsidR="000C396C">
        <w:rPr>
          <w:rFonts w:ascii="Times New Roman" w:eastAsia="Calibri" w:hAnsi="Times New Roman" w:cs="Times New Roman"/>
          <w:sz w:val="36"/>
          <w:szCs w:val="36"/>
        </w:rPr>
        <w:t>)</w:t>
      </w:r>
      <w:r w:rsidR="00901B88">
        <w:rPr>
          <w:rFonts w:ascii="Times New Roman" w:eastAsia="Calibri" w:hAnsi="Times New Roman" w:cs="Times New Roman"/>
          <w:sz w:val="36"/>
          <w:szCs w:val="36"/>
        </w:rPr>
        <w:t xml:space="preserve">. </w:t>
      </w:r>
      <w:r w:rsidR="00AF24D8" w:rsidRPr="00522555">
        <w:rPr>
          <w:rFonts w:ascii="Arial" w:eastAsia="Calibri" w:hAnsi="Arial" w:cs="Arial"/>
          <w:sz w:val="32"/>
          <w:szCs w:val="32"/>
        </w:rPr>
        <w:t>E</w:t>
      </w:r>
      <w:r w:rsidR="00522555">
        <w:rPr>
          <w:rFonts w:ascii="Arial" w:eastAsia="Calibri" w:hAnsi="Arial" w:cs="Arial"/>
          <w:sz w:val="32"/>
          <w:szCs w:val="32"/>
        </w:rPr>
        <w:t>sta actividad introduc</w:t>
      </w:r>
      <w:r w:rsidR="008D6E5B">
        <w:rPr>
          <w:rFonts w:ascii="Arial" w:eastAsia="Calibri" w:hAnsi="Arial" w:cs="Arial"/>
          <w:sz w:val="32"/>
          <w:szCs w:val="32"/>
        </w:rPr>
        <w:t>e</w:t>
      </w:r>
      <w:r w:rsidR="00522555">
        <w:rPr>
          <w:rFonts w:ascii="Arial" w:eastAsia="Calibri" w:hAnsi="Arial" w:cs="Arial"/>
          <w:sz w:val="32"/>
          <w:szCs w:val="32"/>
        </w:rPr>
        <w:t xml:space="preserve"> </w:t>
      </w:r>
      <w:r w:rsidR="00AF24D8" w:rsidRPr="00522555">
        <w:rPr>
          <w:rFonts w:ascii="Arial" w:eastAsia="Calibri" w:hAnsi="Arial" w:cs="Arial"/>
          <w:sz w:val="32"/>
          <w:szCs w:val="32"/>
        </w:rPr>
        <w:t xml:space="preserve">al uso de este </w:t>
      </w:r>
      <w:r w:rsidR="008D6E5B" w:rsidRPr="00F21AC5">
        <w:rPr>
          <w:rFonts w:ascii="Arial" w:eastAsia="Calibri" w:hAnsi="Arial" w:cs="Arial"/>
          <w:i/>
          <w:sz w:val="32"/>
          <w:szCs w:val="32"/>
        </w:rPr>
        <w:t>O</w:t>
      </w:r>
      <w:r w:rsidR="00AF24D8" w:rsidRPr="00F21AC5">
        <w:rPr>
          <w:rFonts w:ascii="Arial" w:eastAsia="Calibri" w:hAnsi="Arial" w:cs="Arial"/>
          <w:i/>
          <w:sz w:val="32"/>
          <w:szCs w:val="32"/>
        </w:rPr>
        <w:t xml:space="preserve">rganizador </w:t>
      </w:r>
      <w:r w:rsidR="008D6E5B" w:rsidRPr="00F21AC5">
        <w:rPr>
          <w:rFonts w:ascii="Arial" w:eastAsia="Calibri" w:hAnsi="Arial" w:cs="Arial"/>
          <w:i/>
          <w:sz w:val="32"/>
          <w:szCs w:val="32"/>
        </w:rPr>
        <w:t>de la Atención</w:t>
      </w:r>
      <w:r w:rsidR="008D6E5B">
        <w:rPr>
          <w:rFonts w:ascii="Arial" w:eastAsia="Calibri" w:hAnsi="Arial" w:cs="Arial"/>
          <w:sz w:val="32"/>
          <w:szCs w:val="32"/>
        </w:rPr>
        <w:t xml:space="preserve"> </w:t>
      </w:r>
      <w:r w:rsidR="00AF24D8" w:rsidRPr="00522555">
        <w:rPr>
          <w:rFonts w:ascii="Arial" w:eastAsia="Calibri" w:hAnsi="Arial" w:cs="Arial"/>
          <w:sz w:val="32"/>
          <w:szCs w:val="32"/>
        </w:rPr>
        <w:t>para</w:t>
      </w:r>
      <w:r w:rsidR="00901B88">
        <w:rPr>
          <w:rFonts w:ascii="Arial" w:eastAsia="Calibri" w:hAnsi="Arial" w:cs="Arial"/>
          <w:sz w:val="32"/>
          <w:szCs w:val="32"/>
        </w:rPr>
        <w:t xml:space="preserve"> el desarrollo paulatino de procesos metacognitivos</w:t>
      </w:r>
      <w:r w:rsidR="003C1946">
        <w:rPr>
          <w:rFonts w:ascii="Arial" w:eastAsia="Calibri" w:hAnsi="Arial" w:cs="Arial"/>
          <w:sz w:val="32"/>
          <w:szCs w:val="32"/>
        </w:rPr>
        <w:t>.</w:t>
      </w:r>
      <w:r w:rsidR="006B01E0" w:rsidRPr="006B01E0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 xml:space="preserve"> </w:t>
      </w:r>
    </w:p>
    <w:p w14:paraId="78B491B1" w14:textId="77777777" w:rsidR="002667E8" w:rsidRPr="00522555" w:rsidRDefault="002667E8" w:rsidP="002667E8">
      <w:pPr>
        <w:rPr>
          <w:rFonts w:ascii="Britannic Bold" w:hAnsi="Britannic Bold"/>
          <w:b/>
          <w:sz w:val="72"/>
          <w:szCs w:val="72"/>
        </w:rPr>
      </w:pPr>
      <w:r w:rsidRPr="00522555">
        <w:rPr>
          <w:rFonts w:ascii="Britannic Bold" w:hAnsi="Britannic Bold"/>
          <w:sz w:val="96"/>
          <w:szCs w:val="96"/>
        </w:rPr>
        <w:lastRenderedPageBreak/>
        <w:t>ED 5</w:t>
      </w:r>
      <w:r w:rsidRPr="00522555">
        <w:rPr>
          <w:rFonts w:ascii="Britannic Bold" w:hAnsi="Britannic Bold"/>
          <w:sz w:val="96"/>
          <w:szCs w:val="96"/>
          <w:vertAlign w:val="superscript"/>
        </w:rPr>
        <w:t xml:space="preserve"> </w:t>
      </w:r>
      <w:r w:rsidRPr="00522555">
        <w:rPr>
          <w:rFonts w:ascii="Britannic Bold" w:hAnsi="Britannic Bold"/>
          <w:sz w:val="96"/>
          <w:szCs w:val="96"/>
        </w:rPr>
        <w:t xml:space="preserve">- </w:t>
      </w:r>
      <w:r w:rsidR="00CF7C81" w:rsidRPr="00CC3B4D">
        <w:rPr>
          <w:rFonts w:ascii="Britannic Bold" w:hAnsi="Britannic Bold"/>
          <w:b/>
          <w:sz w:val="72"/>
          <w:szCs w:val="72"/>
          <w:u w:val="single"/>
        </w:rPr>
        <w:t xml:space="preserve">ORGANIZADOR </w:t>
      </w:r>
      <w:r w:rsidR="009F185A" w:rsidRPr="00CC3B4D">
        <w:rPr>
          <w:rFonts w:ascii="Britannic Bold" w:hAnsi="Britannic Bold"/>
          <w:b/>
          <w:sz w:val="72"/>
          <w:szCs w:val="72"/>
          <w:u w:val="single"/>
        </w:rPr>
        <w:t xml:space="preserve">              </w:t>
      </w:r>
      <w:r w:rsidR="009F185A" w:rsidRPr="00CC3B4D">
        <w:rPr>
          <w:rFonts w:ascii="Britannic Bold" w:hAnsi="Britannic Bold"/>
          <w:sz w:val="96"/>
          <w:szCs w:val="96"/>
          <w:u w:val="single"/>
          <w:shd w:val="clear" w:color="auto" w:fill="E5B8B7" w:themeFill="accent2" w:themeFillTint="66"/>
          <w:vertAlign w:val="superscript"/>
        </w:rPr>
        <w:t>Valor 1.5%</w:t>
      </w:r>
      <w:r w:rsidR="009F185A" w:rsidRPr="00CC3B4D">
        <w:rPr>
          <w:rFonts w:ascii="Britannic Bold" w:hAnsi="Britannic Bold"/>
          <w:b/>
          <w:sz w:val="72"/>
          <w:szCs w:val="72"/>
          <w:u w:val="single"/>
        </w:rPr>
        <w:t xml:space="preserve"> </w:t>
      </w:r>
      <w:r w:rsidR="00CF7C81" w:rsidRPr="00CC3B4D">
        <w:rPr>
          <w:rFonts w:ascii="Britannic Bold" w:hAnsi="Britannic Bold"/>
          <w:b/>
          <w:sz w:val="72"/>
          <w:szCs w:val="72"/>
          <w:u w:val="single"/>
        </w:rPr>
        <w:t>TERMINOLÓGICO PROBLEMA (OTP</w:t>
      </w:r>
      <w:r w:rsidR="00CF7C81" w:rsidRPr="00522555">
        <w:rPr>
          <w:rFonts w:ascii="Britannic Bold" w:hAnsi="Britannic Bold"/>
          <w:b/>
          <w:sz w:val="72"/>
          <w:szCs w:val="72"/>
        </w:rPr>
        <w:t>)</w:t>
      </w:r>
    </w:p>
    <w:p w14:paraId="42461B3A" w14:textId="77777777" w:rsidR="00CF7C81" w:rsidRDefault="00522555" w:rsidP="00F04280">
      <w:pPr>
        <w:spacing w:after="240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L</w:t>
      </w:r>
      <w:r>
        <w:rPr>
          <w:rFonts w:ascii="Times New Roman" w:eastAsia="Calibri" w:hAnsi="Times New Roman" w:cs="Times New Roman"/>
          <w:sz w:val="72"/>
          <w:szCs w:val="72"/>
        </w:rPr>
        <w:t>lenar</w:t>
      </w:r>
      <w:r w:rsidR="00CF7C81" w:rsidRPr="00522555">
        <w:rPr>
          <w:rFonts w:ascii="Times New Roman" w:eastAsia="Calibri" w:hAnsi="Times New Roman" w:cs="Times New Roman"/>
          <w:sz w:val="72"/>
          <w:szCs w:val="72"/>
        </w:rPr>
        <w:t xml:space="preserve"> el formato</w:t>
      </w:r>
      <w:r w:rsidR="006B6608" w:rsidRPr="00522555">
        <w:rPr>
          <w:rFonts w:ascii="Times New Roman" w:eastAsia="Calibri" w:hAnsi="Times New Roman" w:cs="Times New Roman"/>
          <w:sz w:val="72"/>
          <w:szCs w:val="72"/>
        </w:rPr>
        <w:t>*</w:t>
      </w:r>
      <w:r w:rsidR="00CF7C81" w:rsidRPr="00522555">
        <w:rPr>
          <w:rFonts w:ascii="Times New Roman" w:eastAsia="Calibri" w:hAnsi="Times New Roman" w:cs="Times New Roman"/>
          <w:sz w:val="72"/>
          <w:szCs w:val="72"/>
        </w:rPr>
        <w:t xml:space="preserve"> de organizador terminológico, a fin de revisar el concepto de </w:t>
      </w:r>
      <w:r w:rsidR="00CF7C81" w:rsidRPr="00522555">
        <w:rPr>
          <w:rFonts w:ascii="Times New Roman" w:eastAsia="Calibri" w:hAnsi="Times New Roman" w:cs="Times New Roman"/>
          <w:i/>
          <w:sz w:val="72"/>
          <w:szCs w:val="72"/>
        </w:rPr>
        <w:t>Problema.</w:t>
      </w:r>
    </w:p>
    <w:p w14:paraId="168F5784" w14:textId="77777777" w:rsidR="000347E6" w:rsidRPr="0070484E" w:rsidRDefault="008E4056" w:rsidP="00F04280">
      <w:pPr>
        <w:spacing w:after="120"/>
        <w:rPr>
          <w:rFonts w:ascii="Times New Roman" w:eastAsia="Calibri" w:hAnsi="Times New Roman" w:cs="Times New Roman"/>
          <w:sz w:val="44"/>
          <w:szCs w:val="44"/>
        </w:rPr>
      </w:pPr>
      <w:r w:rsidRPr="0070484E">
        <w:rPr>
          <w:rFonts w:ascii="Times New Roman" w:hAnsi="Times New Roman" w:cs="Times New Roman"/>
          <w:i/>
          <w:sz w:val="44"/>
          <w:szCs w:val="44"/>
        </w:rPr>
        <w:t>Fuente</w:t>
      </w:r>
      <w:r w:rsidR="00F21AC5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F21AC5" w:rsidRPr="00F21AC5">
        <w:rPr>
          <w:rFonts w:ascii="Times New Roman" w:hAnsi="Times New Roman" w:cs="Times New Roman"/>
          <w:sz w:val="44"/>
          <w:szCs w:val="44"/>
        </w:rPr>
        <w:t>14</w:t>
      </w:r>
      <w:r w:rsidRPr="00F21AC5">
        <w:rPr>
          <w:rFonts w:ascii="Times New Roman" w:hAnsi="Times New Roman" w:cs="Times New Roman"/>
          <w:sz w:val="44"/>
          <w:szCs w:val="44"/>
        </w:rPr>
        <w:t>:</w:t>
      </w:r>
      <w:r w:rsidRPr="0070484E">
        <w:rPr>
          <w:rFonts w:ascii="Times New Roman" w:hAnsi="Times New Roman" w:cs="Times New Roman"/>
          <w:sz w:val="44"/>
          <w:szCs w:val="44"/>
        </w:rPr>
        <w:t xml:space="preserve">               </w:t>
      </w:r>
      <w:r w:rsidR="000347E6" w:rsidRPr="0070484E">
        <w:rPr>
          <w:rFonts w:ascii="Times New Roman" w:hAnsi="Times New Roman" w:cs="Times New Roman"/>
          <w:sz w:val="44"/>
          <w:szCs w:val="44"/>
        </w:rPr>
        <w:t>OTP_ED 5_Antología estudiante</w:t>
      </w:r>
      <w:r w:rsidRPr="0070484E">
        <w:rPr>
          <w:rFonts w:ascii="Times New Roman" w:hAnsi="Times New Roman" w:cs="Times New Roman"/>
          <w:sz w:val="44"/>
          <w:szCs w:val="44"/>
        </w:rPr>
        <w:t>_</w:t>
      </w:r>
      <w:r w:rsidR="000347E6" w:rsidRPr="0070484E">
        <w:rPr>
          <w:rFonts w:ascii="Times New Roman" w:hAnsi="Times New Roman" w:cs="Times New Roman"/>
          <w:sz w:val="44"/>
          <w:szCs w:val="44"/>
        </w:rPr>
        <w:t>2017.docx</w:t>
      </w:r>
    </w:p>
    <w:p w14:paraId="141D1575" w14:textId="77777777" w:rsidR="009F185A" w:rsidRDefault="00CF7C81" w:rsidP="009F185A">
      <w:pPr>
        <w:spacing w:after="120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522555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Se califica junto con </w:t>
      </w:r>
      <w:r w:rsidR="009F185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la </w:t>
      </w:r>
      <w:r w:rsidR="00F04280" w:rsidRPr="00F04280">
        <w:rPr>
          <w:rFonts w:ascii="Times New Roman" w:eastAsia="Calibri" w:hAnsi="Times New Roman" w:cs="Times New Roman"/>
          <w:b/>
          <w:color w:val="FF0000"/>
          <w:sz w:val="52"/>
          <w:szCs w:val="52"/>
        </w:rPr>
        <w:t xml:space="preserve">ED 12 </w:t>
      </w:r>
      <w:r w:rsidR="00F04280">
        <w:rPr>
          <w:rFonts w:ascii="Times New Roman" w:eastAsia="Calibri" w:hAnsi="Times New Roman" w:cs="Times New Roman"/>
          <w:b/>
          <w:color w:val="FF0000"/>
          <w:sz w:val="52"/>
          <w:szCs w:val="52"/>
        </w:rPr>
        <w:t xml:space="preserve"> </w:t>
      </w:r>
      <w:r w:rsidR="00F04280" w:rsidRPr="00F04280">
        <w:rPr>
          <w:rFonts w:ascii="Times New Roman" w:hAnsi="Times New Roman" w:cs="Times New Roman"/>
          <w:sz w:val="44"/>
          <w:szCs w:val="44"/>
        </w:rPr>
        <w:t xml:space="preserve">  </w:t>
      </w:r>
    </w:p>
    <w:p w14:paraId="3ACCED51" w14:textId="77777777" w:rsidR="00F04280" w:rsidRDefault="00F21AC5" w:rsidP="00F04280">
      <w:pPr>
        <w:spacing w:after="120" w:line="240" w:lineRule="auto"/>
        <w:rPr>
          <w:rFonts w:ascii="Times New Roman" w:eastAsia="Calibri" w:hAnsi="Times New Roman" w:cs="Times New Roman"/>
          <w:b/>
          <w:color w:val="FF0000"/>
          <w:sz w:val="48"/>
          <w:szCs w:val="32"/>
        </w:rPr>
      </w:pPr>
      <w:r w:rsidRPr="0070484E">
        <w:rPr>
          <w:rFonts w:ascii="Times New Roman" w:hAnsi="Times New Roman" w:cs="Times New Roman"/>
          <w:i/>
          <w:sz w:val="44"/>
          <w:szCs w:val="44"/>
        </w:rPr>
        <w:t>Fuente</w:t>
      </w:r>
      <w:r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F21AC5">
        <w:rPr>
          <w:rFonts w:ascii="Times New Roman" w:hAnsi="Times New Roman" w:cs="Times New Roman"/>
          <w:sz w:val="44"/>
          <w:szCs w:val="44"/>
        </w:rPr>
        <w:t>1</w:t>
      </w:r>
      <w:r>
        <w:rPr>
          <w:rFonts w:ascii="Times New Roman" w:hAnsi="Times New Roman" w:cs="Times New Roman"/>
          <w:sz w:val="44"/>
          <w:szCs w:val="44"/>
        </w:rPr>
        <w:t>5</w:t>
      </w:r>
      <w:r w:rsidRPr="00F21AC5">
        <w:rPr>
          <w:rFonts w:ascii="Times New Roman" w:hAnsi="Times New Roman" w:cs="Times New Roman"/>
          <w:sz w:val="44"/>
          <w:szCs w:val="44"/>
        </w:rPr>
        <w:t>:</w:t>
      </w:r>
      <w:r w:rsidRPr="0070484E">
        <w:rPr>
          <w:rFonts w:ascii="Times New Roman" w:hAnsi="Times New Roman" w:cs="Times New Roman"/>
          <w:sz w:val="44"/>
          <w:szCs w:val="44"/>
        </w:rPr>
        <w:t xml:space="preserve">               </w:t>
      </w:r>
      <w:r w:rsidR="00CF7C81" w:rsidRPr="00F04280">
        <w:rPr>
          <w:rFonts w:ascii="Times New Roman" w:hAnsi="Times New Roman" w:cs="Times New Roman"/>
          <w:sz w:val="44"/>
          <w:szCs w:val="44"/>
        </w:rPr>
        <w:t>OTS</w:t>
      </w:r>
      <w:r w:rsidR="00F04280" w:rsidRPr="00F04280">
        <w:rPr>
          <w:rFonts w:ascii="Times New Roman" w:hAnsi="Times New Roman" w:cs="Times New Roman"/>
          <w:sz w:val="44"/>
          <w:szCs w:val="44"/>
        </w:rPr>
        <w:t xml:space="preserve">_ED 12_ </w:t>
      </w:r>
      <w:r w:rsidR="00F04280" w:rsidRPr="0070484E">
        <w:rPr>
          <w:rFonts w:ascii="Times New Roman" w:hAnsi="Times New Roman" w:cs="Times New Roman"/>
          <w:sz w:val="44"/>
          <w:szCs w:val="44"/>
        </w:rPr>
        <w:t>Antología estudiante</w:t>
      </w:r>
      <w:r>
        <w:rPr>
          <w:rFonts w:ascii="Times New Roman" w:eastAsia="Calibri" w:hAnsi="Times New Roman" w:cs="Times New Roman"/>
          <w:b/>
          <w:color w:val="FF0000"/>
          <w:sz w:val="48"/>
          <w:szCs w:val="32"/>
        </w:rPr>
        <w:t xml:space="preserve"> </w:t>
      </w:r>
    </w:p>
    <w:p w14:paraId="62B8FEA9" w14:textId="77777777" w:rsidR="00F04280" w:rsidRPr="00F04280" w:rsidRDefault="00F04280" w:rsidP="00F04280">
      <w:pPr>
        <w:spacing w:after="0" w:line="240" w:lineRule="auto"/>
        <w:jc w:val="right"/>
        <w:rPr>
          <w:rFonts w:ascii="Britannic Bold" w:hAnsi="Britannic Bold"/>
          <w:sz w:val="96"/>
          <w:szCs w:val="96"/>
          <w:shd w:val="clear" w:color="auto" w:fill="E5B8B7" w:themeFill="accent2" w:themeFillTint="66"/>
          <w:vertAlign w:val="superscript"/>
        </w:rPr>
      </w:pPr>
      <w:r w:rsidRPr="00F04280">
        <w:rPr>
          <w:rFonts w:ascii="Britannic Bold" w:hAnsi="Britannic Bold"/>
          <w:sz w:val="96"/>
          <w:szCs w:val="96"/>
          <w:shd w:val="clear" w:color="auto" w:fill="E5B8B7" w:themeFill="accent2" w:themeFillTint="66"/>
          <w:vertAlign w:val="superscript"/>
        </w:rPr>
        <w:t>V</w:t>
      </w:r>
      <w:r w:rsidR="009F185A" w:rsidRPr="00F04280">
        <w:rPr>
          <w:rFonts w:ascii="Britannic Bold" w:hAnsi="Britannic Bold"/>
          <w:sz w:val="96"/>
          <w:szCs w:val="96"/>
          <w:shd w:val="clear" w:color="auto" w:fill="E5B8B7" w:themeFill="accent2" w:themeFillTint="66"/>
          <w:vertAlign w:val="superscript"/>
        </w:rPr>
        <w:t>alor 1.5%</w:t>
      </w:r>
    </w:p>
    <w:p w14:paraId="6E0E891C" w14:textId="77777777" w:rsidR="006B6608" w:rsidRDefault="009F185A" w:rsidP="00F04280">
      <w:pPr>
        <w:spacing w:after="120"/>
        <w:jc w:val="right"/>
        <w:rPr>
          <w:rFonts w:ascii="Arial" w:eastAsia="Calibri" w:hAnsi="Arial" w:cs="Arial"/>
          <w:sz w:val="40"/>
          <w:szCs w:val="32"/>
          <w:highlight w:val="green"/>
        </w:rPr>
      </w:pPr>
      <w:r>
        <w:rPr>
          <w:rFonts w:ascii="Times New Roman" w:eastAsia="Calibri" w:hAnsi="Times New Roman" w:cs="Times New Roman"/>
          <w:b/>
          <w:color w:val="FF0000"/>
          <w:sz w:val="48"/>
          <w:szCs w:val="32"/>
        </w:rPr>
        <w:t>A</w:t>
      </w:r>
      <w:r w:rsidR="00CF7C81" w:rsidRPr="009F185A">
        <w:rPr>
          <w:rFonts w:ascii="Times New Roman" w:eastAsia="Calibri" w:hAnsi="Times New Roman" w:cs="Times New Roman"/>
          <w:b/>
          <w:color w:val="FF0000"/>
          <w:sz w:val="48"/>
          <w:szCs w:val="32"/>
        </w:rPr>
        <w:t xml:space="preserve">mbos suman un </w:t>
      </w:r>
      <w:r w:rsidRPr="009F185A">
        <w:rPr>
          <w:rFonts w:ascii="Arial" w:eastAsia="Calibri" w:hAnsi="Arial" w:cs="Arial"/>
          <w:sz w:val="40"/>
          <w:szCs w:val="32"/>
          <w:highlight w:val="green"/>
        </w:rPr>
        <w:t>valor de 3%</w:t>
      </w:r>
    </w:p>
    <w:p w14:paraId="150B81A9" w14:textId="06CB9A09" w:rsidR="006A5C67" w:rsidRPr="00F04280" w:rsidRDefault="002667E8" w:rsidP="006A5C67">
      <w:pPr>
        <w:spacing w:after="0" w:line="240" w:lineRule="auto"/>
        <w:jc w:val="right"/>
        <w:rPr>
          <w:rFonts w:ascii="Britannic Bold" w:hAnsi="Britannic Bold"/>
          <w:sz w:val="96"/>
          <w:szCs w:val="96"/>
          <w:shd w:val="clear" w:color="auto" w:fill="E5B8B7" w:themeFill="accent2" w:themeFillTint="66"/>
          <w:vertAlign w:val="superscript"/>
        </w:rPr>
      </w:pPr>
      <w:r w:rsidRPr="00522555">
        <w:rPr>
          <w:rFonts w:ascii="Britannic Bold" w:hAnsi="Britannic Bold"/>
          <w:sz w:val="96"/>
          <w:szCs w:val="96"/>
        </w:rPr>
        <w:lastRenderedPageBreak/>
        <w:t>ED 6</w:t>
      </w:r>
      <w:r w:rsidRPr="00522555">
        <w:rPr>
          <w:rFonts w:ascii="Britannic Bold" w:hAnsi="Britannic Bold"/>
          <w:sz w:val="96"/>
          <w:szCs w:val="96"/>
          <w:vertAlign w:val="superscript"/>
        </w:rPr>
        <w:t xml:space="preserve"> </w:t>
      </w:r>
      <w:r w:rsidRPr="00522555">
        <w:rPr>
          <w:rFonts w:ascii="Britannic Bold" w:hAnsi="Britannic Bold"/>
          <w:sz w:val="96"/>
          <w:szCs w:val="96"/>
        </w:rPr>
        <w:t xml:space="preserve">- </w:t>
      </w:r>
      <w:r w:rsidR="006B6608" w:rsidRPr="00522555">
        <w:rPr>
          <w:rFonts w:ascii="Britannic Bold" w:hAnsi="Britannic Bold" w:cs="Arial"/>
          <w:sz w:val="72"/>
          <w:szCs w:val="72"/>
        </w:rPr>
        <w:t>IDENTIFICACIÓ</w:t>
      </w:r>
      <w:r w:rsidR="00002CD0" w:rsidRPr="00522555">
        <w:rPr>
          <w:rFonts w:ascii="Britannic Bold" w:hAnsi="Britannic Bold" w:cs="Arial"/>
          <w:sz w:val="72"/>
          <w:szCs w:val="72"/>
        </w:rPr>
        <w:t xml:space="preserve">N </w:t>
      </w:r>
      <w:r w:rsidR="006B6608" w:rsidRPr="00522555">
        <w:rPr>
          <w:rFonts w:ascii="Britannic Bold" w:hAnsi="Britannic Bold" w:cs="Arial"/>
          <w:sz w:val="72"/>
          <w:szCs w:val="72"/>
        </w:rPr>
        <w:t>D</w:t>
      </w:r>
      <w:r w:rsidR="00002CD0" w:rsidRPr="00522555">
        <w:rPr>
          <w:rFonts w:ascii="Britannic Bold" w:hAnsi="Britannic Bold" w:cs="Arial"/>
          <w:sz w:val="72"/>
          <w:szCs w:val="72"/>
        </w:rPr>
        <w:t xml:space="preserve">EL </w:t>
      </w:r>
      <w:r w:rsidR="008E4056">
        <w:rPr>
          <w:rFonts w:ascii="Britannic Bold" w:hAnsi="Britannic Bold" w:cs="Arial"/>
          <w:sz w:val="72"/>
          <w:szCs w:val="72"/>
        </w:rPr>
        <w:t xml:space="preserve">    </w:t>
      </w:r>
      <w:r w:rsidR="006A5C67" w:rsidRPr="00F04280">
        <w:rPr>
          <w:rFonts w:ascii="Britannic Bold" w:hAnsi="Britannic Bold"/>
          <w:sz w:val="96"/>
          <w:szCs w:val="96"/>
          <w:shd w:val="clear" w:color="auto" w:fill="E5B8B7" w:themeFill="accent2" w:themeFillTint="66"/>
          <w:vertAlign w:val="superscript"/>
        </w:rPr>
        <w:t xml:space="preserve">Valor </w:t>
      </w:r>
      <w:r w:rsidR="00154662" w:rsidRPr="00154662">
        <w:rPr>
          <w:rFonts w:ascii="Britannic Bold" w:hAnsi="Britannic Bold"/>
          <w:sz w:val="96"/>
          <w:szCs w:val="96"/>
          <w:highlight w:val="green"/>
          <w:shd w:val="clear" w:color="auto" w:fill="E5B8B7" w:themeFill="accent2" w:themeFillTint="66"/>
          <w:vertAlign w:val="superscript"/>
        </w:rPr>
        <w:t>3</w:t>
      </w:r>
      <w:r w:rsidR="006A5C67" w:rsidRPr="00154662">
        <w:rPr>
          <w:rFonts w:ascii="Britannic Bold" w:hAnsi="Britannic Bold"/>
          <w:sz w:val="96"/>
          <w:szCs w:val="96"/>
          <w:highlight w:val="green"/>
          <w:shd w:val="clear" w:color="auto" w:fill="E5B8B7" w:themeFill="accent2" w:themeFillTint="66"/>
          <w:vertAlign w:val="superscript"/>
        </w:rPr>
        <w:t>%</w:t>
      </w:r>
    </w:p>
    <w:p w14:paraId="3EAEF0B5" w14:textId="2250E91B" w:rsidR="008E4056" w:rsidRDefault="008E4056" w:rsidP="006A5C67">
      <w:pPr>
        <w:spacing w:after="0" w:line="240" w:lineRule="auto"/>
        <w:jc w:val="right"/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</w:pPr>
    </w:p>
    <w:p w14:paraId="58551B35" w14:textId="77777777" w:rsidR="002667E8" w:rsidRDefault="00002CD0" w:rsidP="002667E8">
      <w:pPr>
        <w:rPr>
          <w:rFonts w:ascii="Britannic Bold" w:hAnsi="Britannic Bold" w:cs="Arial"/>
          <w:sz w:val="72"/>
          <w:szCs w:val="72"/>
        </w:rPr>
      </w:pPr>
      <w:r w:rsidRPr="00522555">
        <w:rPr>
          <w:rFonts w:ascii="Britannic Bold" w:hAnsi="Britannic Bold" w:cs="Arial"/>
          <w:sz w:val="72"/>
          <w:szCs w:val="72"/>
        </w:rPr>
        <w:t xml:space="preserve">CONCEPTO </w:t>
      </w:r>
      <w:r w:rsidRPr="00522555">
        <w:rPr>
          <w:rFonts w:ascii="Britannic Bold" w:hAnsi="Britannic Bold" w:cs="Arial"/>
          <w:i/>
          <w:sz w:val="72"/>
          <w:szCs w:val="72"/>
        </w:rPr>
        <w:t>PROBLEMA</w:t>
      </w:r>
      <w:r w:rsidR="00C53741" w:rsidRPr="00522555">
        <w:rPr>
          <w:rFonts w:ascii="Britannic Bold" w:hAnsi="Britannic Bold" w:cs="Arial"/>
          <w:sz w:val="72"/>
          <w:szCs w:val="72"/>
        </w:rPr>
        <w:t>.</w:t>
      </w:r>
    </w:p>
    <w:p w14:paraId="540196B8" w14:textId="4BBD0533" w:rsidR="00002CD0" w:rsidRPr="00522555" w:rsidRDefault="00522555" w:rsidP="008E4056">
      <w:pPr>
        <w:spacing w:after="120"/>
        <w:rPr>
          <w:rFonts w:ascii="Times New Roman" w:hAnsi="Times New Roman" w:cs="Times New Roman"/>
          <w:i/>
          <w:sz w:val="68"/>
          <w:szCs w:val="68"/>
        </w:rPr>
      </w:pPr>
      <w:r>
        <w:rPr>
          <w:rFonts w:ascii="Times New Roman" w:hAnsi="Times New Roman" w:cs="Times New Roman"/>
          <w:sz w:val="72"/>
          <w:szCs w:val="72"/>
        </w:rPr>
        <w:t>I</w:t>
      </w:r>
      <w:r w:rsidR="00002CD0" w:rsidRPr="00522555">
        <w:rPr>
          <w:rFonts w:ascii="Times New Roman" w:eastAsia="Calibri" w:hAnsi="Times New Roman" w:cs="Times New Roman"/>
          <w:sz w:val="72"/>
          <w:szCs w:val="72"/>
        </w:rPr>
        <w:t>dentifi</w:t>
      </w:r>
      <w:r w:rsidR="00222A5F">
        <w:rPr>
          <w:rFonts w:ascii="Times New Roman" w:eastAsia="Calibri" w:hAnsi="Times New Roman" w:cs="Times New Roman"/>
          <w:sz w:val="72"/>
          <w:szCs w:val="72"/>
        </w:rPr>
        <w:t>ca</w:t>
      </w:r>
      <w:r w:rsidR="00002CD0" w:rsidRPr="00522555">
        <w:rPr>
          <w:rFonts w:ascii="Times New Roman" w:eastAsia="Calibri" w:hAnsi="Times New Roman" w:cs="Times New Roman"/>
          <w:sz w:val="72"/>
          <w:szCs w:val="72"/>
        </w:rPr>
        <w:t xml:space="preserve"> el concepto de </w:t>
      </w:r>
      <w:r w:rsidR="00002CD0" w:rsidRPr="008E4056">
        <w:rPr>
          <w:rFonts w:ascii="Times New Roman" w:eastAsia="Calibri" w:hAnsi="Times New Roman" w:cs="Times New Roman"/>
          <w:i/>
          <w:sz w:val="72"/>
          <w:szCs w:val="72"/>
        </w:rPr>
        <w:t>problema</w:t>
      </w:r>
      <w:r w:rsidR="00002CD0" w:rsidRPr="00522555">
        <w:rPr>
          <w:rFonts w:ascii="Times New Roman" w:eastAsia="Calibri" w:hAnsi="Times New Roman" w:cs="Times New Roman"/>
          <w:sz w:val="72"/>
          <w:szCs w:val="72"/>
        </w:rPr>
        <w:t xml:space="preserve"> </w:t>
      </w:r>
      <w:r w:rsidR="00C53741" w:rsidRPr="00522555">
        <w:rPr>
          <w:rFonts w:ascii="Times New Roman" w:eastAsia="Calibri" w:hAnsi="Times New Roman" w:cs="Times New Roman"/>
          <w:sz w:val="72"/>
          <w:szCs w:val="72"/>
        </w:rPr>
        <w:t xml:space="preserve">que está detrás en otros productos; </w:t>
      </w:r>
      <w:r w:rsidR="00002CD0" w:rsidRPr="00522555">
        <w:rPr>
          <w:rFonts w:ascii="Times New Roman" w:eastAsia="Calibri" w:hAnsi="Times New Roman" w:cs="Times New Roman"/>
          <w:sz w:val="72"/>
          <w:szCs w:val="72"/>
        </w:rPr>
        <w:t>usando como base los cuatro tipos analizados en el OTP de la ED5</w:t>
      </w:r>
      <w:r w:rsidR="008E4056">
        <w:rPr>
          <w:rFonts w:ascii="Times New Roman" w:eastAsia="Calibri" w:hAnsi="Times New Roman" w:cs="Times New Roman"/>
          <w:sz w:val="72"/>
          <w:szCs w:val="72"/>
        </w:rPr>
        <w:t>.</w:t>
      </w:r>
      <w:r w:rsidR="002667E8" w:rsidRPr="00522555">
        <w:rPr>
          <w:rFonts w:ascii="Times New Roman" w:hAnsi="Times New Roman" w:cs="Times New Roman"/>
          <w:i/>
          <w:sz w:val="68"/>
          <w:szCs w:val="68"/>
        </w:rPr>
        <w:t xml:space="preserve"> </w:t>
      </w:r>
    </w:p>
    <w:p w14:paraId="5C000235" w14:textId="77777777" w:rsidR="00E17500" w:rsidRPr="00D55AE4" w:rsidRDefault="00002CD0" w:rsidP="00D55AE4">
      <w:pPr>
        <w:pStyle w:val="Prrafodelista"/>
        <w:numPr>
          <w:ilvl w:val="0"/>
          <w:numId w:val="8"/>
        </w:numPr>
        <w:spacing w:after="120"/>
        <w:rPr>
          <w:rFonts w:ascii="Arial" w:eastAsia="Calibri" w:hAnsi="Arial" w:cs="Arial"/>
          <w:sz w:val="32"/>
          <w:szCs w:val="32"/>
        </w:rPr>
      </w:pPr>
      <w:r w:rsidRPr="00D55AE4">
        <w:rPr>
          <w:rFonts w:ascii="Arial" w:eastAsia="Calibri" w:hAnsi="Arial" w:cs="Arial"/>
          <w:sz w:val="32"/>
          <w:szCs w:val="32"/>
        </w:rPr>
        <w:t xml:space="preserve">Se recomienda </w:t>
      </w:r>
      <w:r w:rsidR="00522555" w:rsidRPr="00D55AE4">
        <w:rPr>
          <w:rFonts w:ascii="Arial" w:eastAsia="Calibri" w:hAnsi="Arial" w:cs="Arial"/>
          <w:sz w:val="32"/>
          <w:szCs w:val="32"/>
        </w:rPr>
        <w:t xml:space="preserve">identificar </w:t>
      </w:r>
      <w:r w:rsidR="00522555" w:rsidRPr="00D55AE4">
        <w:rPr>
          <w:rFonts w:ascii="Arial" w:eastAsia="Calibri" w:hAnsi="Arial" w:cs="Arial"/>
          <w:i/>
          <w:sz w:val="32"/>
          <w:szCs w:val="32"/>
        </w:rPr>
        <w:t>el concepto</w:t>
      </w:r>
      <w:r w:rsidR="008E4056" w:rsidRPr="00D55AE4">
        <w:rPr>
          <w:rFonts w:ascii="Arial" w:eastAsia="Calibri" w:hAnsi="Arial" w:cs="Arial"/>
          <w:sz w:val="32"/>
          <w:szCs w:val="32"/>
        </w:rPr>
        <w:t xml:space="preserve"> de problema</w:t>
      </w:r>
      <w:r w:rsidR="00522555" w:rsidRPr="00D55AE4">
        <w:rPr>
          <w:rFonts w:ascii="Arial" w:eastAsia="Calibri" w:hAnsi="Arial" w:cs="Arial"/>
          <w:sz w:val="32"/>
          <w:szCs w:val="32"/>
        </w:rPr>
        <w:t xml:space="preserve"> </w:t>
      </w:r>
      <w:r w:rsidR="008E4056" w:rsidRPr="00D55AE4">
        <w:rPr>
          <w:rFonts w:ascii="Arial" w:eastAsia="Calibri" w:hAnsi="Arial" w:cs="Arial"/>
          <w:sz w:val="32"/>
          <w:szCs w:val="32"/>
        </w:rPr>
        <w:t xml:space="preserve">usado en la ED 1. </w:t>
      </w:r>
    </w:p>
    <w:p w14:paraId="0761A4A4" w14:textId="77777777" w:rsidR="002667E8" w:rsidRPr="00D55AE4" w:rsidRDefault="008E4056" w:rsidP="00D55AE4">
      <w:pPr>
        <w:pStyle w:val="Prrafodelista"/>
        <w:numPr>
          <w:ilvl w:val="0"/>
          <w:numId w:val="8"/>
        </w:numPr>
        <w:spacing w:after="240"/>
        <w:rPr>
          <w:rFonts w:ascii="Arial" w:eastAsia="Calibri" w:hAnsi="Arial" w:cs="Arial"/>
          <w:sz w:val="32"/>
          <w:szCs w:val="32"/>
        </w:rPr>
      </w:pPr>
      <w:r w:rsidRPr="00D55AE4">
        <w:rPr>
          <w:rFonts w:ascii="Arial" w:eastAsia="Calibri" w:hAnsi="Arial" w:cs="Arial"/>
          <w:sz w:val="32"/>
          <w:szCs w:val="32"/>
        </w:rPr>
        <w:t xml:space="preserve">Revisar varias ED1 en equipo. </w:t>
      </w:r>
    </w:p>
    <w:p w14:paraId="47F5E4F2" w14:textId="77777777" w:rsidR="00D55AE4" w:rsidRPr="00D55AE4" w:rsidRDefault="00D55AE4" w:rsidP="00D55AE4">
      <w:pPr>
        <w:pStyle w:val="Prrafodelista"/>
        <w:numPr>
          <w:ilvl w:val="0"/>
          <w:numId w:val="8"/>
        </w:numPr>
        <w:spacing w:after="240"/>
        <w:rPr>
          <w:rFonts w:ascii="Arial" w:eastAsia="Calibri" w:hAnsi="Arial" w:cs="Arial"/>
          <w:sz w:val="32"/>
          <w:szCs w:val="32"/>
        </w:rPr>
      </w:pPr>
      <w:r w:rsidRPr="00D55AE4">
        <w:rPr>
          <w:rFonts w:ascii="Arial" w:eastAsia="Calibri" w:hAnsi="Arial" w:cs="Arial"/>
          <w:sz w:val="32"/>
          <w:szCs w:val="32"/>
        </w:rPr>
        <w:t xml:space="preserve">Para este </w:t>
      </w:r>
      <w:r w:rsidRPr="00D55AE4">
        <w:rPr>
          <w:rFonts w:ascii="Arial" w:eastAsia="Calibri" w:hAnsi="Arial" w:cs="Arial"/>
          <w:b/>
          <w:sz w:val="32"/>
          <w:szCs w:val="32"/>
        </w:rPr>
        <w:t>concepto clave</w:t>
      </w:r>
      <w:r w:rsidRPr="00D55AE4">
        <w:rPr>
          <w:rFonts w:ascii="Arial" w:eastAsia="Calibri" w:hAnsi="Arial" w:cs="Arial"/>
          <w:sz w:val="32"/>
          <w:szCs w:val="32"/>
        </w:rPr>
        <w:t xml:space="preserve"> consulta</w:t>
      </w:r>
      <w:r>
        <w:rPr>
          <w:rFonts w:ascii="Arial" w:eastAsia="Calibri" w:hAnsi="Arial" w:cs="Arial"/>
          <w:sz w:val="32"/>
          <w:szCs w:val="32"/>
        </w:rPr>
        <w:t xml:space="preserve"> los </w:t>
      </w:r>
      <w:r w:rsidRPr="00D55AE4">
        <w:rPr>
          <w:rFonts w:ascii="Arial" w:eastAsia="Calibri" w:hAnsi="Arial" w:cs="Arial"/>
          <w:sz w:val="32"/>
          <w:szCs w:val="32"/>
        </w:rPr>
        <w:t>Concep</w:t>
      </w:r>
      <w:r>
        <w:rPr>
          <w:rFonts w:ascii="Arial" w:eastAsia="Calibri" w:hAnsi="Arial" w:cs="Arial"/>
          <w:sz w:val="32"/>
          <w:szCs w:val="32"/>
        </w:rPr>
        <w:t xml:space="preserve">tos 20 y 25 en </w:t>
      </w:r>
      <w:r w:rsidRPr="00D55AE4">
        <w:rPr>
          <w:rFonts w:cstheme="minorHAnsi"/>
          <w:sz w:val="32"/>
          <w:szCs w:val="32"/>
        </w:rPr>
        <w:t>Glosario 1, Antología 2017</w:t>
      </w:r>
    </w:p>
    <w:p w14:paraId="3F5CE8B0" w14:textId="77777777" w:rsidR="00D55AE4" w:rsidRPr="00D55AE4" w:rsidRDefault="00154662" w:rsidP="002667E8">
      <w:pPr>
        <w:spacing w:after="480"/>
        <w:rPr>
          <w:rStyle w:val="Hipervnculo"/>
          <w:sz w:val="27"/>
          <w:szCs w:val="27"/>
        </w:rPr>
      </w:pPr>
      <w:hyperlink r:id="rId15" w:history="1">
        <w:r w:rsidR="00D55AE4" w:rsidRPr="00D55AE4">
          <w:rPr>
            <w:rStyle w:val="Hipervnculo"/>
            <w:sz w:val="27"/>
            <w:szCs w:val="27"/>
          </w:rPr>
          <w:t>https://www.uv.mx/apps/afbgcursos/Antologia%20PC%202017/Documentos/GLOSARIO1-CEstatalA.pdf</w:t>
        </w:r>
      </w:hyperlink>
      <w:r w:rsidR="00D55AE4" w:rsidRPr="00D55AE4">
        <w:rPr>
          <w:rStyle w:val="Hipervnculo"/>
          <w:sz w:val="27"/>
          <w:szCs w:val="27"/>
        </w:rPr>
        <w:t xml:space="preserve">  </w:t>
      </w:r>
    </w:p>
    <w:p w14:paraId="4D3E4BE2" w14:textId="77777777" w:rsidR="00D31FA6" w:rsidRPr="00AA7FA6" w:rsidRDefault="00D31FA6" w:rsidP="00D31FA6">
      <w:pPr>
        <w:spacing w:after="480"/>
        <w:rPr>
          <w:rFonts w:ascii="Britannic Bold" w:hAnsi="Britannic Bold"/>
          <w:sz w:val="72"/>
          <w:szCs w:val="72"/>
          <w:highlight w:val="cyan"/>
        </w:rPr>
      </w:pPr>
      <w:r w:rsidRPr="00227CEF">
        <w:rPr>
          <w:rFonts w:ascii="Britannic Bold" w:hAnsi="Britannic Bold"/>
          <w:sz w:val="96"/>
          <w:szCs w:val="96"/>
        </w:rPr>
        <w:lastRenderedPageBreak/>
        <w:t xml:space="preserve">ED 7a – </w:t>
      </w:r>
      <w:r w:rsidRPr="00227CEF">
        <w:rPr>
          <w:rFonts w:ascii="Britannic Bold" w:hAnsi="Britannic Bold"/>
          <w:sz w:val="72"/>
          <w:szCs w:val="72"/>
        </w:rPr>
        <w:t xml:space="preserve">Diálogo interactivo sobre: </w:t>
      </w:r>
      <w:r w:rsidRPr="00227CEF">
        <w:rPr>
          <w:rFonts w:ascii="Britannic Bold" w:hAnsi="Britannic Bold"/>
          <w:i/>
          <w:sz w:val="72"/>
          <w:szCs w:val="72"/>
        </w:rPr>
        <w:t>MODELOS</w:t>
      </w:r>
      <w:r w:rsidRPr="00227CEF">
        <w:rPr>
          <w:rFonts w:ascii="Britannic Bold" w:hAnsi="Britannic Bold"/>
          <w:sz w:val="72"/>
          <w:szCs w:val="72"/>
        </w:rPr>
        <w:t xml:space="preserve"> DE PROBLEMAS.</w:t>
      </w:r>
      <w:r w:rsidRPr="006F269D">
        <w:rPr>
          <w:rFonts w:ascii="Britannic Bold" w:hAnsi="Britannic Bold"/>
          <w:sz w:val="72"/>
          <w:szCs w:val="72"/>
        </w:rPr>
        <w:t xml:space="preserve">        </w:t>
      </w:r>
      <w:r>
        <w:rPr>
          <w:rFonts w:ascii="Britannic Bold" w:hAnsi="Britannic Bold"/>
          <w:sz w:val="72"/>
          <w:szCs w:val="72"/>
        </w:rPr>
        <w:t xml:space="preserve"> </w:t>
      </w:r>
      <w:r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(Sin v</w:t>
      </w:r>
      <w:r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alor)</w:t>
      </w:r>
    </w:p>
    <w:p w14:paraId="69F1F092" w14:textId="1768AAEF" w:rsidR="00D31FA6" w:rsidRPr="006F269D" w:rsidRDefault="00D31FA6" w:rsidP="00D31FA6">
      <w:pPr>
        <w:rPr>
          <w:rFonts w:ascii="Times New Roman" w:hAnsi="Times New Roman" w:cs="Times New Roman"/>
          <w:sz w:val="72"/>
          <w:szCs w:val="72"/>
        </w:rPr>
      </w:pPr>
      <w:r w:rsidRPr="006F269D">
        <w:rPr>
          <w:rFonts w:ascii="Times New Roman" w:hAnsi="Times New Roman" w:cs="Times New Roman"/>
          <w:sz w:val="72"/>
          <w:szCs w:val="72"/>
        </w:rPr>
        <w:t xml:space="preserve">El docente </w:t>
      </w:r>
      <w:r>
        <w:rPr>
          <w:rFonts w:ascii="Times New Roman" w:hAnsi="Times New Roman" w:cs="Times New Roman"/>
          <w:sz w:val="72"/>
          <w:szCs w:val="72"/>
        </w:rPr>
        <w:t>pregunta</w:t>
      </w:r>
      <w:r w:rsidRPr="006F269D">
        <w:rPr>
          <w:rFonts w:ascii="Times New Roman" w:hAnsi="Times New Roman" w:cs="Times New Roman"/>
          <w:sz w:val="72"/>
          <w:szCs w:val="72"/>
        </w:rPr>
        <w:t xml:space="preserve"> qué es un Modelo y e</w:t>
      </w:r>
      <w:r>
        <w:rPr>
          <w:rFonts w:ascii="Times New Roman" w:hAnsi="Times New Roman" w:cs="Times New Roman"/>
          <w:sz w:val="72"/>
          <w:szCs w:val="72"/>
        </w:rPr>
        <w:t xml:space="preserve">jemplifica interactivamente con gráficos los </w:t>
      </w:r>
      <w:r w:rsidRPr="006F269D">
        <w:rPr>
          <w:rFonts w:ascii="Times New Roman" w:hAnsi="Times New Roman" w:cs="Times New Roman"/>
          <w:i/>
          <w:sz w:val="72"/>
          <w:szCs w:val="72"/>
        </w:rPr>
        <w:t>Modelos de Problemas</w:t>
      </w:r>
      <w:r w:rsidRPr="006F269D">
        <w:rPr>
          <w:rFonts w:ascii="Times New Roman" w:hAnsi="Times New Roman" w:cs="Times New Roman"/>
          <w:sz w:val="72"/>
          <w:szCs w:val="72"/>
        </w:rPr>
        <w:t xml:space="preserve">: </w:t>
      </w:r>
    </w:p>
    <w:p w14:paraId="01A6F838" w14:textId="77777777" w:rsidR="00D31FA6" w:rsidRPr="00635CC3" w:rsidRDefault="00D31FA6" w:rsidP="00D31FA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635CC3">
        <w:rPr>
          <w:rFonts w:ascii="Times New Roman" w:hAnsi="Times New Roman" w:cs="Times New Roman"/>
          <w:sz w:val="56"/>
          <w:szCs w:val="56"/>
        </w:rPr>
        <w:t>Psicobiológico (De León, 2004</w:t>
      </w:r>
      <w:r>
        <w:rPr>
          <w:rFonts w:ascii="Times New Roman" w:hAnsi="Times New Roman" w:cs="Times New Roman"/>
          <w:sz w:val="56"/>
          <w:szCs w:val="56"/>
        </w:rPr>
        <w:t>: 153-166</w:t>
      </w:r>
      <w:r w:rsidRPr="00635CC3">
        <w:rPr>
          <w:rFonts w:ascii="Times New Roman" w:hAnsi="Times New Roman" w:cs="Times New Roman"/>
          <w:sz w:val="56"/>
          <w:szCs w:val="56"/>
        </w:rPr>
        <w:t>)</w:t>
      </w:r>
    </w:p>
    <w:p w14:paraId="7D8D3463" w14:textId="77777777" w:rsidR="00D31FA6" w:rsidRPr="00635CC3" w:rsidRDefault="00154662" w:rsidP="00D31FA6">
      <w:pPr>
        <w:pStyle w:val="Prrafodelista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D31FA6">
          <w:rPr>
            <w:rStyle w:val="Hipervnculo"/>
            <w:sz w:val="27"/>
            <w:szCs w:val="27"/>
          </w:rPr>
          <w:t>Campirán, A. (2017) - Habilidades de pensamiento crítico y creativo. Toma de decisiones y solución de problemas. Lecturas y ejercicios para el nivel universitario.</w:t>
        </w:r>
      </w:hyperlink>
      <w:r w:rsidR="00D31FA6" w:rsidRPr="00635CC3">
        <w:rPr>
          <w:rFonts w:ascii="Times New Roman" w:hAnsi="Times New Roman" w:cs="Times New Roman"/>
          <w:sz w:val="28"/>
          <w:szCs w:val="28"/>
        </w:rPr>
        <w:t xml:space="preserve"> </w:t>
      </w:r>
      <w:r w:rsidR="00D31FA6">
        <w:rPr>
          <w:rFonts w:ascii="Times New Roman" w:hAnsi="Times New Roman" w:cs="Times New Roman"/>
          <w:sz w:val="28"/>
          <w:szCs w:val="28"/>
        </w:rPr>
        <w:t xml:space="preserve"> </w:t>
      </w:r>
      <w:r w:rsidR="00D31FA6" w:rsidRPr="00635CC3">
        <w:rPr>
          <w:rFonts w:ascii="Times New Roman" w:hAnsi="Times New Roman" w:cs="Times New Roman"/>
          <w:sz w:val="28"/>
          <w:szCs w:val="28"/>
        </w:rPr>
        <w:t>Pp. 71-72</w:t>
      </w:r>
    </w:p>
    <w:p w14:paraId="2D1FB513" w14:textId="77777777" w:rsidR="00D31FA6" w:rsidRDefault="00D31FA6" w:rsidP="00D31FA6">
      <w:pPr>
        <w:pStyle w:val="Prrafodelista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56"/>
          <w:szCs w:val="56"/>
        </w:rPr>
      </w:pPr>
      <w:r w:rsidRPr="00635CC3">
        <w:rPr>
          <w:rFonts w:ascii="Times New Roman" w:hAnsi="Times New Roman" w:cs="Times New Roman"/>
          <w:sz w:val="56"/>
          <w:szCs w:val="56"/>
        </w:rPr>
        <w:t>Periodos (Illescas, 2017)</w:t>
      </w:r>
    </w:p>
    <w:p w14:paraId="347269B4" w14:textId="77777777" w:rsidR="00D31FA6" w:rsidRPr="00635CC3" w:rsidRDefault="00154662" w:rsidP="00D31FA6">
      <w:pPr>
        <w:ind w:right="-284" w:firstLine="708"/>
        <w:rPr>
          <w:rStyle w:val="Hipervnculo"/>
          <w:sz w:val="27"/>
          <w:szCs w:val="27"/>
        </w:rPr>
      </w:pPr>
      <w:hyperlink r:id="rId17" w:tgtFrame="_blank" w:history="1">
        <w:r w:rsidR="00D31FA6" w:rsidRPr="00635CC3">
          <w:rPr>
            <w:rStyle w:val="Hipervnculo"/>
            <w:sz w:val="27"/>
            <w:szCs w:val="27"/>
          </w:rPr>
          <w:t>Illescas, C. (2017) Períodos en la solución o resolución de problemas</w:t>
        </w:r>
      </w:hyperlink>
    </w:p>
    <w:p w14:paraId="6A577A6E" w14:textId="0C7DCE47" w:rsidR="006F269D" w:rsidRPr="00522555" w:rsidRDefault="006F269D" w:rsidP="006F269D">
      <w:pPr>
        <w:rPr>
          <w:rFonts w:ascii="Britannic Bold" w:hAnsi="Britannic Bold"/>
          <w:sz w:val="96"/>
          <w:szCs w:val="96"/>
        </w:rPr>
      </w:pPr>
      <w:r w:rsidRPr="00522555">
        <w:rPr>
          <w:rFonts w:ascii="Britannic Bold" w:hAnsi="Britannic Bold"/>
          <w:sz w:val="96"/>
          <w:szCs w:val="96"/>
        </w:rPr>
        <w:lastRenderedPageBreak/>
        <w:t>ED 7</w:t>
      </w:r>
      <w:r w:rsidR="00D31FA6">
        <w:rPr>
          <w:rFonts w:ascii="Britannic Bold" w:hAnsi="Britannic Bold"/>
          <w:sz w:val="96"/>
          <w:szCs w:val="96"/>
        </w:rPr>
        <w:t>b</w:t>
      </w:r>
      <w:r w:rsidRPr="00522555">
        <w:rPr>
          <w:rFonts w:ascii="Britannic Bold" w:hAnsi="Britannic Bold"/>
          <w:sz w:val="96"/>
          <w:szCs w:val="96"/>
        </w:rPr>
        <w:t xml:space="preserve"> </w:t>
      </w:r>
      <w:r w:rsidR="0007012D">
        <w:rPr>
          <w:rFonts w:ascii="Britannic Bold" w:hAnsi="Britannic Bold"/>
          <w:sz w:val="96"/>
          <w:szCs w:val="96"/>
        </w:rPr>
        <w:t>–</w:t>
      </w:r>
      <w:r w:rsidRPr="00522555">
        <w:rPr>
          <w:rFonts w:ascii="Britannic Bold" w:hAnsi="Britannic Bold"/>
          <w:sz w:val="96"/>
          <w:szCs w:val="96"/>
        </w:rPr>
        <w:t xml:space="preserve"> </w:t>
      </w:r>
      <w:r w:rsidRPr="00522555">
        <w:rPr>
          <w:rFonts w:ascii="Britannic Bold" w:hAnsi="Britannic Bold"/>
          <w:sz w:val="72"/>
          <w:szCs w:val="72"/>
        </w:rPr>
        <w:t>LECTURA</w:t>
      </w:r>
      <w:r w:rsidR="0007012D">
        <w:rPr>
          <w:rFonts w:ascii="Britannic Bold" w:hAnsi="Britannic Bold"/>
          <w:sz w:val="72"/>
          <w:szCs w:val="72"/>
        </w:rPr>
        <w:t xml:space="preserve"> </w:t>
      </w:r>
      <w:r w:rsidRPr="00522555">
        <w:rPr>
          <w:rFonts w:ascii="Britannic Bold" w:hAnsi="Britannic Bold"/>
          <w:sz w:val="72"/>
          <w:szCs w:val="72"/>
        </w:rPr>
        <w:t xml:space="preserve">PREVIA DE TEXTOS </w:t>
      </w:r>
    </w:p>
    <w:p w14:paraId="3900CDA4" w14:textId="028D8ACC" w:rsidR="00112F1B" w:rsidRPr="00C5020B" w:rsidRDefault="006F269D" w:rsidP="00112F1B">
      <w:pPr>
        <w:ind w:right="-284"/>
        <w:rPr>
          <w:rFonts w:ascii="Times New Roman" w:hAnsi="Times New Roman" w:cs="Times New Roman"/>
          <w:i/>
          <w:sz w:val="36"/>
          <w:szCs w:val="36"/>
        </w:rPr>
      </w:pPr>
      <w:r w:rsidRPr="00614932">
        <w:rPr>
          <w:rFonts w:ascii="Times New Roman" w:hAnsi="Times New Roman" w:cs="Times New Roman"/>
          <w:sz w:val="64"/>
          <w:szCs w:val="64"/>
        </w:rPr>
        <w:t xml:space="preserve">Leer el </w:t>
      </w:r>
      <w:r w:rsidRPr="00614932">
        <w:rPr>
          <w:rFonts w:ascii="Times New Roman" w:hAnsi="Times New Roman" w:cs="Times New Roman"/>
          <w:i/>
          <w:sz w:val="64"/>
          <w:szCs w:val="64"/>
        </w:rPr>
        <w:t>Modelo de Illescas.</w:t>
      </w:r>
      <w:r w:rsidR="00614932" w:rsidRPr="0061493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F0917" w:rsidRPr="00BF0917">
        <w:rPr>
          <w:rFonts w:ascii="Times New Roman" w:hAnsi="Times New Roman" w:cs="Times New Roman"/>
          <w:sz w:val="48"/>
          <w:szCs w:val="48"/>
        </w:rPr>
        <w:t xml:space="preserve">Fuente </w:t>
      </w:r>
      <w:r w:rsidR="00BF0917">
        <w:rPr>
          <w:rFonts w:ascii="Times New Roman" w:hAnsi="Times New Roman" w:cs="Times New Roman"/>
          <w:sz w:val="48"/>
          <w:szCs w:val="48"/>
        </w:rPr>
        <w:t>9</w:t>
      </w:r>
      <w:r w:rsidR="0061493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614932" w:rsidRPr="00C5020B">
        <w:rPr>
          <w:rFonts w:ascii="Britannic Bold" w:hAnsi="Britannic Bold"/>
          <w:sz w:val="36"/>
          <w:szCs w:val="36"/>
          <w:shd w:val="clear" w:color="auto" w:fill="E5B8B7" w:themeFill="accent2" w:themeFillTint="66"/>
        </w:rPr>
        <w:t>(</w:t>
      </w:r>
      <w:r w:rsidR="00C5020B" w:rsidRPr="00C5020B">
        <w:rPr>
          <w:rFonts w:ascii="Britannic Bold" w:hAnsi="Britannic Bold"/>
          <w:sz w:val="36"/>
          <w:szCs w:val="36"/>
          <w:shd w:val="clear" w:color="auto" w:fill="E5B8B7" w:themeFill="accent2" w:themeFillTint="66"/>
        </w:rPr>
        <w:t xml:space="preserve">sin valor, </w:t>
      </w:r>
      <w:r w:rsidR="00614932" w:rsidRPr="00C5020B">
        <w:rPr>
          <w:rFonts w:ascii="Britannic Bold" w:hAnsi="Britannic Bold"/>
          <w:sz w:val="36"/>
          <w:szCs w:val="36"/>
          <w:highlight w:val="cyan"/>
          <w:shd w:val="clear" w:color="auto" w:fill="E5B8B7" w:themeFill="accent2" w:themeFillTint="66"/>
        </w:rPr>
        <w:t>útil para ED8</w:t>
      </w:r>
      <w:r w:rsidR="00614932" w:rsidRPr="00C5020B">
        <w:rPr>
          <w:rFonts w:ascii="Britannic Bold" w:hAnsi="Britannic Bold"/>
          <w:sz w:val="36"/>
          <w:szCs w:val="36"/>
          <w:shd w:val="clear" w:color="auto" w:fill="E5B8B7" w:themeFill="accent2" w:themeFillTint="66"/>
        </w:rPr>
        <w:t>)</w:t>
      </w:r>
    </w:p>
    <w:p w14:paraId="6EDDD3D5" w14:textId="77777777" w:rsidR="00112F1B" w:rsidRPr="00614932" w:rsidRDefault="00154662" w:rsidP="00112F1B">
      <w:pPr>
        <w:ind w:right="-284"/>
        <w:rPr>
          <w:rFonts w:ascii="Times New Roman" w:hAnsi="Times New Roman" w:cs="Times New Roman"/>
          <w:i/>
          <w:sz w:val="46"/>
          <w:szCs w:val="46"/>
        </w:rPr>
      </w:pPr>
      <w:hyperlink r:id="rId18" w:tgtFrame="_blank" w:history="1">
        <w:r w:rsidR="00112F1B" w:rsidRPr="00614932">
          <w:rPr>
            <w:rStyle w:val="Hipervnculo"/>
            <w:sz w:val="46"/>
            <w:szCs w:val="46"/>
          </w:rPr>
          <w:t>Illescas, C. (2017) Períodos en la solución o resolución de problemas</w:t>
        </w:r>
      </w:hyperlink>
    </w:p>
    <w:p w14:paraId="4F14889D" w14:textId="77777777" w:rsidR="006F269D" w:rsidRDefault="006F269D" w:rsidP="006F269D">
      <w:pPr>
        <w:rPr>
          <w:rFonts w:ascii="Times New Roman" w:hAnsi="Times New Roman" w:cs="Times New Roman"/>
          <w:b/>
          <w:sz w:val="72"/>
          <w:szCs w:val="72"/>
        </w:rPr>
      </w:pPr>
      <w:r w:rsidRPr="00614932">
        <w:rPr>
          <w:rFonts w:ascii="Times New Roman" w:hAnsi="Times New Roman" w:cs="Times New Roman"/>
          <w:sz w:val="64"/>
          <w:szCs w:val="64"/>
        </w:rPr>
        <w:t xml:space="preserve">Identificar </w:t>
      </w:r>
      <w:r w:rsidR="00614932">
        <w:rPr>
          <w:rFonts w:ascii="Times New Roman" w:hAnsi="Times New Roman" w:cs="Times New Roman"/>
          <w:sz w:val="64"/>
          <w:szCs w:val="64"/>
        </w:rPr>
        <w:t>su</w:t>
      </w:r>
      <w:r w:rsidRPr="00614932">
        <w:rPr>
          <w:rFonts w:ascii="Times New Roman" w:hAnsi="Times New Roman" w:cs="Times New Roman"/>
          <w:sz w:val="64"/>
          <w:szCs w:val="64"/>
        </w:rPr>
        <w:t xml:space="preserve"> aplicación en:</w:t>
      </w:r>
      <w:r w:rsidRPr="00522555">
        <w:rPr>
          <w:rFonts w:ascii="Times New Roman" w:hAnsi="Times New Roman" w:cs="Times New Roman"/>
          <w:sz w:val="72"/>
          <w:szCs w:val="72"/>
        </w:rPr>
        <w:t xml:space="preserve"> </w:t>
      </w:r>
      <w:r w:rsidR="00614932">
        <w:rPr>
          <w:rFonts w:ascii="Times New Roman" w:hAnsi="Times New Roman" w:cs="Times New Roman"/>
          <w:sz w:val="72"/>
          <w:szCs w:val="72"/>
        </w:rPr>
        <w:t xml:space="preserve">        </w:t>
      </w:r>
    </w:p>
    <w:p w14:paraId="61C9E126" w14:textId="77777777" w:rsidR="006F269D" w:rsidRPr="00614932" w:rsidRDefault="006F269D" w:rsidP="00614932">
      <w:pPr>
        <w:spacing w:after="60" w:line="240" w:lineRule="auto"/>
        <w:rPr>
          <w:rFonts w:ascii="Times New Roman" w:hAnsi="Times New Roman" w:cs="Times New Roman"/>
          <w:sz w:val="48"/>
          <w:szCs w:val="48"/>
        </w:rPr>
      </w:pPr>
      <w:r w:rsidRPr="00614932">
        <w:rPr>
          <w:rFonts w:ascii="Times New Roman" w:hAnsi="Times New Roman" w:cs="Times New Roman"/>
          <w:sz w:val="48"/>
          <w:szCs w:val="48"/>
        </w:rPr>
        <w:t>Muñoz, B. (2017) Medicina</w:t>
      </w:r>
      <w:r w:rsidR="00BF0917" w:rsidRPr="00BF0917">
        <w:rPr>
          <w:rFonts w:ascii="Times New Roman" w:hAnsi="Times New Roman" w:cs="Times New Roman"/>
          <w:sz w:val="48"/>
          <w:szCs w:val="48"/>
        </w:rPr>
        <w:t xml:space="preserve"> </w:t>
      </w:r>
      <w:r w:rsidR="00BF0917">
        <w:rPr>
          <w:rFonts w:ascii="Times New Roman" w:hAnsi="Times New Roman" w:cs="Times New Roman"/>
          <w:sz w:val="48"/>
          <w:szCs w:val="48"/>
        </w:rPr>
        <w:t xml:space="preserve">                </w:t>
      </w:r>
      <w:r w:rsidR="00BF0917" w:rsidRPr="00BF0917">
        <w:rPr>
          <w:rFonts w:ascii="Times New Roman" w:hAnsi="Times New Roman" w:cs="Times New Roman"/>
          <w:sz w:val="48"/>
          <w:szCs w:val="48"/>
        </w:rPr>
        <w:t>Fuente 10</w:t>
      </w:r>
    </w:p>
    <w:p w14:paraId="18CF6126" w14:textId="77777777" w:rsidR="00614932" w:rsidRPr="00522555" w:rsidRDefault="00154662" w:rsidP="00614932">
      <w:pPr>
        <w:spacing w:after="60" w:line="240" w:lineRule="auto"/>
        <w:rPr>
          <w:rFonts w:ascii="Times New Roman" w:hAnsi="Times New Roman" w:cs="Times New Roman"/>
          <w:sz w:val="72"/>
          <w:szCs w:val="72"/>
        </w:rPr>
      </w:pPr>
      <w:hyperlink r:id="rId19" w:tgtFrame="_blank" w:history="1">
        <w:r w:rsidR="00614932">
          <w:rPr>
            <w:rStyle w:val="Hipervnculo"/>
            <w:sz w:val="27"/>
            <w:szCs w:val="27"/>
          </w:rPr>
          <w:t>Muñoz, B. (2017) ¿Es posible explicar la fisiología de la temperatura corporal mediante el modelo M_PSP de Illescas?</w:t>
        </w:r>
      </w:hyperlink>
    </w:p>
    <w:p w14:paraId="66CEA952" w14:textId="77777777" w:rsidR="006F269D" w:rsidRPr="00614932" w:rsidRDefault="006F269D" w:rsidP="00614932">
      <w:pPr>
        <w:spacing w:after="60" w:line="240" w:lineRule="auto"/>
        <w:rPr>
          <w:rFonts w:ascii="Times New Roman" w:hAnsi="Times New Roman" w:cs="Times New Roman"/>
          <w:sz w:val="48"/>
          <w:szCs w:val="48"/>
        </w:rPr>
      </w:pPr>
      <w:r w:rsidRPr="00614932">
        <w:rPr>
          <w:rFonts w:ascii="Times New Roman" w:hAnsi="Times New Roman" w:cs="Times New Roman"/>
          <w:sz w:val="48"/>
          <w:szCs w:val="48"/>
        </w:rPr>
        <w:t>Ramírez, C. (2017) Administración</w:t>
      </w:r>
      <w:r w:rsidR="00BF0917" w:rsidRPr="00BF0917">
        <w:rPr>
          <w:rStyle w:val="Hipervnculo"/>
          <w:sz w:val="27"/>
          <w:szCs w:val="27"/>
          <w:u w:val="none"/>
        </w:rPr>
        <w:t xml:space="preserve"> </w:t>
      </w:r>
      <w:r w:rsidR="00BF0917">
        <w:rPr>
          <w:rStyle w:val="Hipervnculo"/>
          <w:sz w:val="27"/>
          <w:szCs w:val="27"/>
          <w:u w:val="none"/>
        </w:rPr>
        <w:t xml:space="preserve">          </w:t>
      </w:r>
      <w:r w:rsidR="00BF0917" w:rsidRPr="00BF0917">
        <w:rPr>
          <w:rFonts w:ascii="Times New Roman" w:hAnsi="Times New Roman" w:cs="Times New Roman"/>
          <w:sz w:val="48"/>
          <w:szCs w:val="48"/>
        </w:rPr>
        <w:t xml:space="preserve">Fuente 12 </w:t>
      </w:r>
    </w:p>
    <w:p w14:paraId="2142A9AC" w14:textId="77777777" w:rsidR="00614932" w:rsidRPr="00614932" w:rsidRDefault="00154662" w:rsidP="00614932">
      <w:pPr>
        <w:spacing w:after="60" w:line="240" w:lineRule="auto"/>
        <w:rPr>
          <w:rFonts w:ascii="Times New Roman" w:hAnsi="Times New Roman" w:cs="Times New Roman"/>
          <w:sz w:val="60"/>
          <w:szCs w:val="60"/>
        </w:rPr>
      </w:pPr>
      <w:hyperlink r:id="rId20" w:tgtFrame="_blank" w:history="1">
        <w:proofErr w:type="spellStart"/>
        <w:r w:rsidR="00614932">
          <w:rPr>
            <w:rStyle w:val="Hipervnculo"/>
            <w:sz w:val="27"/>
            <w:szCs w:val="27"/>
          </w:rPr>
          <w:t>Ramirez</w:t>
        </w:r>
        <w:proofErr w:type="spellEnd"/>
        <w:r w:rsidR="00614932">
          <w:rPr>
            <w:rStyle w:val="Hipervnculo"/>
            <w:sz w:val="27"/>
            <w:szCs w:val="27"/>
          </w:rPr>
          <w:t>, C. (2017), Proyecto APE</w:t>
        </w:r>
      </w:hyperlink>
      <w:r w:rsidR="00BF0917" w:rsidRPr="00BF0917">
        <w:rPr>
          <w:rStyle w:val="Hipervnculo"/>
          <w:sz w:val="27"/>
          <w:szCs w:val="27"/>
          <w:u w:val="none"/>
        </w:rPr>
        <w:t xml:space="preserve">      </w:t>
      </w:r>
    </w:p>
    <w:p w14:paraId="15740121" w14:textId="77777777" w:rsidR="006F269D" w:rsidRPr="00614932" w:rsidRDefault="006F269D" w:rsidP="00614932">
      <w:pPr>
        <w:spacing w:after="60" w:line="240" w:lineRule="auto"/>
        <w:rPr>
          <w:rFonts w:ascii="Times New Roman" w:hAnsi="Times New Roman" w:cs="Times New Roman"/>
          <w:sz w:val="48"/>
          <w:szCs w:val="48"/>
        </w:rPr>
      </w:pPr>
      <w:r w:rsidRPr="00614932">
        <w:rPr>
          <w:rFonts w:ascii="Times New Roman" w:hAnsi="Times New Roman" w:cs="Times New Roman"/>
          <w:sz w:val="48"/>
          <w:szCs w:val="48"/>
        </w:rPr>
        <w:t>De la Paz, R. (2017)</w:t>
      </w:r>
      <w:r w:rsidR="00614932" w:rsidRPr="00614932">
        <w:rPr>
          <w:rFonts w:ascii="Times New Roman" w:hAnsi="Times New Roman" w:cs="Times New Roman"/>
          <w:sz w:val="48"/>
          <w:szCs w:val="48"/>
        </w:rPr>
        <w:t xml:space="preserve"> </w:t>
      </w:r>
      <w:r w:rsidRPr="00614932">
        <w:rPr>
          <w:rFonts w:ascii="Times New Roman" w:hAnsi="Times New Roman" w:cs="Times New Roman"/>
          <w:sz w:val="48"/>
          <w:szCs w:val="48"/>
        </w:rPr>
        <w:t>Agronomía</w:t>
      </w:r>
      <w:r w:rsidR="00BF0917">
        <w:rPr>
          <w:rFonts w:ascii="Times New Roman" w:hAnsi="Times New Roman" w:cs="Times New Roman"/>
          <w:sz w:val="48"/>
          <w:szCs w:val="48"/>
        </w:rPr>
        <w:t xml:space="preserve">          </w:t>
      </w:r>
      <w:r w:rsidR="00BF0917" w:rsidRPr="00BF0917">
        <w:rPr>
          <w:rFonts w:ascii="Times New Roman" w:hAnsi="Times New Roman" w:cs="Times New Roman"/>
          <w:sz w:val="48"/>
          <w:szCs w:val="48"/>
        </w:rPr>
        <w:t xml:space="preserve">Fuente </w:t>
      </w:r>
      <w:r w:rsidR="00BF0917">
        <w:rPr>
          <w:rFonts w:ascii="Times New Roman" w:hAnsi="Times New Roman" w:cs="Times New Roman"/>
          <w:sz w:val="48"/>
          <w:szCs w:val="48"/>
        </w:rPr>
        <w:t>5</w:t>
      </w:r>
    </w:p>
    <w:p w14:paraId="1E5C1A12" w14:textId="77777777" w:rsidR="00614932" w:rsidRPr="00614932" w:rsidRDefault="00154662" w:rsidP="00614932">
      <w:pPr>
        <w:spacing w:after="60" w:line="240" w:lineRule="auto"/>
        <w:rPr>
          <w:rFonts w:ascii="Times New Roman" w:hAnsi="Times New Roman" w:cs="Times New Roman"/>
          <w:sz w:val="52"/>
          <w:szCs w:val="52"/>
        </w:rPr>
      </w:pPr>
      <w:hyperlink r:id="rId21" w:tgtFrame="_blank" w:history="1">
        <w:r w:rsidR="00614932">
          <w:rPr>
            <w:rStyle w:val="Hipervnculo"/>
            <w:sz w:val="27"/>
            <w:szCs w:val="27"/>
          </w:rPr>
          <w:t>De la Paz Mendo, R. (2017) Propuesta de un modelo en Agronomía, para la solución o resolución de problemas, basado en la identificación de períodos.</w:t>
        </w:r>
      </w:hyperlink>
    </w:p>
    <w:p w14:paraId="4E60D82A" w14:textId="77777777" w:rsidR="006F269D" w:rsidRPr="00614932" w:rsidRDefault="006F269D" w:rsidP="00614932">
      <w:pPr>
        <w:spacing w:after="60" w:line="240" w:lineRule="auto"/>
        <w:rPr>
          <w:rFonts w:ascii="Times New Roman" w:hAnsi="Times New Roman" w:cs="Times New Roman"/>
          <w:sz w:val="48"/>
          <w:szCs w:val="48"/>
        </w:rPr>
      </w:pPr>
      <w:r w:rsidRPr="00614932">
        <w:rPr>
          <w:rFonts w:ascii="Times New Roman" w:hAnsi="Times New Roman" w:cs="Times New Roman"/>
          <w:sz w:val="48"/>
          <w:szCs w:val="48"/>
        </w:rPr>
        <w:t>Gutiérrez, J. (2017)    Agronomía</w:t>
      </w:r>
      <w:r w:rsidR="00BF0917">
        <w:rPr>
          <w:rFonts w:ascii="Times New Roman" w:hAnsi="Times New Roman" w:cs="Times New Roman"/>
          <w:sz w:val="48"/>
          <w:szCs w:val="48"/>
        </w:rPr>
        <w:t xml:space="preserve">         </w:t>
      </w:r>
      <w:r w:rsidR="00BF0917" w:rsidRPr="00BF0917">
        <w:rPr>
          <w:rFonts w:ascii="Times New Roman" w:hAnsi="Times New Roman" w:cs="Times New Roman"/>
          <w:sz w:val="48"/>
          <w:szCs w:val="48"/>
        </w:rPr>
        <w:t xml:space="preserve">Fuente </w:t>
      </w:r>
      <w:r w:rsidR="00BF0917">
        <w:rPr>
          <w:rFonts w:ascii="Times New Roman" w:hAnsi="Times New Roman" w:cs="Times New Roman"/>
          <w:sz w:val="48"/>
          <w:szCs w:val="48"/>
        </w:rPr>
        <w:t>8</w:t>
      </w:r>
    </w:p>
    <w:p w14:paraId="18E647EA" w14:textId="4F5BD554" w:rsidR="00227CEF" w:rsidRPr="00227CEF" w:rsidRDefault="00154662" w:rsidP="00227CEF">
      <w:pPr>
        <w:spacing w:after="60" w:line="240" w:lineRule="auto"/>
        <w:rPr>
          <w:rFonts w:ascii="Times New Roman" w:hAnsi="Times New Roman" w:cs="Times New Roman"/>
          <w:sz w:val="52"/>
          <w:szCs w:val="52"/>
        </w:rPr>
      </w:pPr>
      <w:hyperlink r:id="rId22" w:tgtFrame="_blank" w:history="1">
        <w:proofErr w:type="spellStart"/>
        <w:r w:rsidR="00614932">
          <w:rPr>
            <w:rStyle w:val="Hipervnculo"/>
            <w:sz w:val="27"/>
            <w:szCs w:val="27"/>
          </w:rPr>
          <w:t>Gutierrez</w:t>
        </w:r>
        <w:proofErr w:type="spellEnd"/>
        <w:r w:rsidR="00614932">
          <w:rPr>
            <w:rStyle w:val="Hipervnculo"/>
            <w:sz w:val="27"/>
            <w:szCs w:val="27"/>
          </w:rPr>
          <w:t>-Vivanco, J. (2017) Problema: ¿La descarga de aguas residuales está acelerando la eutrofización en la Laguna de Tampamachoco?</w:t>
        </w:r>
      </w:hyperlink>
    </w:p>
    <w:p w14:paraId="2E08CAB8" w14:textId="3A1A2ABC" w:rsidR="006F269D" w:rsidRDefault="00227CEF" w:rsidP="00227CEF">
      <w:pPr>
        <w:spacing w:after="480"/>
        <w:jc w:val="right"/>
        <w:rPr>
          <w:rFonts w:ascii="Arial" w:hAnsi="Arial" w:cs="Arial"/>
          <w:sz w:val="32"/>
          <w:szCs w:val="32"/>
        </w:rPr>
      </w:pPr>
      <w:r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lastRenderedPageBreak/>
        <w:t>(Sin v</w:t>
      </w:r>
      <w:r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alor)</w:t>
      </w:r>
    </w:p>
    <w:p w14:paraId="2CF6CBF7" w14:textId="3F30E878" w:rsidR="00D31FA6" w:rsidRPr="0005304B" w:rsidRDefault="00A07BB3" w:rsidP="00EA5FBF">
      <w:pPr>
        <w:rPr>
          <w:rFonts w:ascii="Britannic Bold" w:hAnsi="Britannic Bold"/>
          <w:sz w:val="96"/>
          <w:szCs w:val="96"/>
        </w:rPr>
      </w:pPr>
      <w:r w:rsidRPr="00564BEE">
        <w:rPr>
          <w:rFonts w:ascii="Britannic Bold" w:hAnsi="Britannic Bold"/>
          <w:sz w:val="96"/>
          <w:szCs w:val="96"/>
        </w:rPr>
        <w:t>ED 7</w:t>
      </w:r>
      <w:r w:rsidR="006F269D">
        <w:rPr>
          <w:rFonts w:ascii="Britannic Bold" w:hAnsi="Britannic Bold"/>
          <w:sz w:val="96"/>
          <w:szCs w:val="96"/>
        </w:rPr>
        <w:t>c</w:t>
      </w:r>
      <w:r w:rsidR="002B39DE" w:rsidRPr="00564BEE">
        <w:rPr>
          <w:rFonts w:ascii="Britannic Bold" w:hAnsi="Britannic Bold"/>
          <w:sz w:val="96"/>
          <w:szCs w:val="96"/>
        </w:rPr>
        <w:t xml:space="preserve"> </w:t>
      </w:r>
      <w:r w:rsidR="00D31FA6">
        <w:rPr>
          <w:rFonts w:ascii="Britannic Bold" w:hAnsi="Britannic Bold"/>
          <w:sz w:val="96"/>
          <w:szCs w:val="96"/>
        </w:rPr>
        <w:t>–</w:t>
      </w:r>
      <w:r w:rsidRPr="00564BEE">
        <w:rPr>
          <w:rFonts w:ascii="Britannic Bold" w:hAnsi="Britannic Bold"/>
          <w:sz w:val="96"/>
          <w:szCs w:val="96"/>
        </w:rPr>
        <w:t xml:space="preserve"> </w:t>
      </w:r>
      <w:r w:rsidR="00D31FA6">
        <w:rPr>
          <w:rFonts w:ascii="Britannic Bold" w:hAnsi="Britannic Bold"/>
          <w:sz w:val="96"/>
          <w:szCs w:val="96"/>
        </w:rPr>
        <w:t>Identificar en el gráfico los periodos</w:t>
      </w:r>
      <w:r w:rsidR="0005304B">
        <w:rPr>
          <w:rFonts w:ascii="Britannic Bold" w:hAnsi="Britannic Bold"/>
          <w:sz w:val="96"/>
          <w:szCs w:val="96"/>
        </w:rPr>
        <w:t xml:space="preserve"> y </w:t>
      </w:r>
      <w:r w:rsidR="0005304B" w:rsidRPr="0005304B">
        <w:rPr>
          <w:rFonts w:ascii="Britannic Bold" w:hAnsi="Britannic Bold"/>
          <w:i/>
          <w:iCs/>
          <w:sz w:val="96"/>
          <w:szCs w:val="96"/>
        </w:rPr>
        <w:t>Redactar</w:t>
      </w:r>
      <w:r w:rsidR="0005304B">
        <w:rPr>
          <w:rFonts w:ascii="Britannic Bold" w:hAnsi="Britannic Bold"/>
          <w:i/>
          <w:iCs/>
          <w:sz w:val="96"/>
          <w:szCs w:val="96"/>
        </w:rPr>
        <w:t xml:space="preserve"> </w:t>
      </w:r>
      <w:r w:rsidR="0005304B">
        <w:rPr>
          <w:rFonts w:ascii="Britannic Bold" w:hAnsi="Britannic Bold"/>
          <w:sz w:val="96"/>
          <w:szCs w:val="96"/>
        </w:rPr>
        <w:t>el caso hipotético, a partir del gráfico de Illescas.</w:t>
      </w:r>
    </w:p>
    <w:p w14:paraId="2708EC10" w14:textId="4EA2D244" w:rsidR="00D31FA6" w:rsidRPr="00D31FA6" w:rsidRDefault="00D31FA6" w:rsidP="00EA5FBF">
      <w:pPr>
        <w:rPr>
          <w:rFonts w:ascii="Times New Roman" w:hAnsi="Times New Roman" w:cs="Times New Roman"/>
          <w:sz w:val="64"/>
          <w:szCs w:val="64"/>
        </w:rPr>
      </w:pPr>
      <w:r w:rsidRPr="00D31FA6">
        <w:rPr>
          <w:rFonts w:ascii="Times New Roman" w:hAnsi="Times New Roman" w:cs="Times New Roman"/>
          <w:sz w:val="64"/>
          <w:szCs w:val="64"/>
        </w:rPr>
        <w:t xml:space="preserve">Con apoyo de las lecturas de los casos de aplicación del </w:t>
      </w:r>
      <w:r>
        <w:rPr>
          <w:rFonts w:ascii="Times New Roman" w:hAnsi="Times New Roman" w:cs="Times New Roman"/>
          <w:sz w:val="64"/>
          <w:szCs w:val="64"/>
        </w:rPr>
        <w:t>“</w:t>
      </w:r>
      <w:r w:rsidRPr="00D31FA6">
        <w:rPr>
          <w:rFonts w:ascii="Times New Roman" w:hAnsi="Times New Roman" w:cs="Times New Roman"/>
          <w:sz w:val="64"/>
          <w:szCs w:val="64"/>
        </w:rPr>
        <w:t>modelo de Periodos</w:t>
      </w:r>
      <w:r>
        <w:rPr>
          <w:rFonts w:ascii="Times New Roman" w:hAnsi="Times New Roman" w:cs="Times New Roman"/>
          <w:sz w:val="64"/>
          <w:szCs w:val="64"/>
        </w:rPr>
        <w:t>” identifica en los diferentes casos dichos periodos.</w:t>
      </w:r>
    </w:p>
    <w:p w14:paraId="2491F057" w14:textId="77777777" w:rsidR="00227CEF" w:rsidRDefault="00227CEF" w:rsidP="00227CEF">
      <w:pPr>
        <w:spacing w:after="480"/>
        <w:jc w:val="right"/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</w:pPr>
    </w:p>
    <w:p w14:paraId="6AD28DCA" w14:textId="3706C893" w:rsidR="00FD3A24" w:rsidRDefault="00227CEF" w:rsidP="00FD3A24">
      <w:pPr>
        <w:rPr>
          <w:rFonts w:ascii="Britannic Bold" w:hAnsi="Britannic Bold"/>
          <w:sz w:val="72"/>
          <w:szCs w:val="72"/>
        </w:rPr>
      </w:pPr>
      <w:r w:rsidRPr="00227CEF">
        <w:rPr>
          <w:rFonts w:ascii="Britannic Bold" w:hAnsi="Britannic Bold"/>
          <w:sz w:val="96"/>
          <w:szCs w:val="96"/>
        </w:rPr>
        <w:lastRenderedPageBreak/>
        <w:t>ED 8</w:t>
      </w:r>
      <w:r>
        <w:rPr>
          <w:rFonts w:ascii="Britannic Bold" w:hAnsi="Britannic Bold"/>
          <w:sz w:val="96"/>
          <w:szCs w:val="96"/>
        </w:rPr>
        <w:t>a</w:t>
      </w:r>
      <w:r>
        <w:rPr>
          <w:rFonts w:ascii="Britannic Bold" w:hAnsi="Britannic Bold"/>
          <w:sz w:val="72"/>
          <w:szCs w:val="72"/>
        </w:rPr>
        <w:t xml:space="preserve"> V</w:t>
      </w:r>
      <w:r w:rsidR="00D0068E" w:rsidRPr="00564BEE">
        <w:rPr>
          <w:rFonts w:ascii="Britannic Bold" w:hAnsi="Britannic Bold"/>
          <w:sz w:val="72"/>
          <w:szCs w:val="72"/>
        </w:rPr>
        <w:t>ER VÍDEO</w:t>
      </w:r>
      <w:r>
        <w:rPr>
          <w:rFonts w:ascii="Britannic Bold" w:hAnsi="Britannic Bold"/>
          <w:sz w:val="72"/>
          <w:szCs w:val="72"/>
        </w:rPr>
        <w:t xml:space="preserve"> DE “El socio”</w:t>
      </w:r>
      <w:r w:rsidR="00033A8C">
        <w:rPr>
          <w:rFonts w:ascii="Britannic Bold" w:hAnsi="Britannic Bold"/>
          <w:sz w:val="72"/>
          <w:szCs w:val="72"/>
        </w:rPr>
        <w:t xml:space="preserve">, </w:t>
      </w:r>
      <w:r w:rsidR="00D0068E" w:rsidRPr="00564BEE">
        <w:rPr>
          <w:rFonts w:ascii="Britannic Bold" w:hAnsi="Britannic Bold"/>
          <w:sz w:val="72"/>
          <w:szCs w:val="72"/>
        </w:rPr>
        <w:t>PELÍCULA</w:t>
      </w:r>
      <w:r w:rsidR="00033A8C">
        <w:rPr>
          <w:rFonts w:ascii="Britannic Bold" w:hAnsi="Britannic Bold"/>
          <w:sz w:val="72"/>
          <w:szCs w:val="72"/>
        </w:rPr>
        <w:t xml:space="preserve">, DOCUMENTAL      </w:t>
      </w:r>
      <w:r w:rsidR="00EA5FBF">
        <w:rPr>
          <w:rFonts w:ascii="Britannic Bold" w:hAnsi="Britannic Bold"/>
          <w:sz w:val="72"/>
          <w:szCs w:val="72"/>
        </w:rPr>
        <w:t xml:space="preserve">        </w:t>
      </w:r>
    </w:p>
    <w:p w14:paraId="2B5A7D28" w14:textId="6258B35D" w:rsidR="00FD3A24" w:rsidRDefault="00FD3A24" w:rsidP="00FD3A24">
      <w:pPr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</w:pPr>
      <w:r>
        <w:rPr>
          <w:rFonts w:ascii="Britannic Bold" w:hAnsi="Britannic Bold"/>
          <w:sz w:val="72"/>
          <w:szCs w:val="72"/>
        </w:rPr>
        <w:t xml:space="preserve">                                                 </w:t>
      </w:r>
      <w:r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(Sin v</w:t>
      </w:r>
      <w:r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alor)</w:t>
      </w:r>
    </w:p>
    <w:p w14:paraId="49801F21" w14:textId="77553ED1" w:rsidR="00FD3A24" w:rsidRPr="00FD3A24" w:rsidRDefault="00FD3A24" w:rsidP="00FD3A24">
      <w:pPr>
        <w:jc w:val="right"/>
        <w:rPr>
          <w:rFonts w:ascii="Britannic Bold" w:hAnsi="Britannic Bold"/>
          <w:bCs/>
          <w:color w:val="FF0000"/>
          <w:sz w:val="36"/>
          <w:szCs w:val="36"/>
        </w:rPr>
      </w:pPr>
      <w:r w:rsidRPr="00FD3A24">
        <w:rPr>
          <w:bCs/>
          <w:sz w:val="36"/>
          <w:szCs w:val="36"/>
          <w:highlight w:val="cyan"/>
        </w:rPr>
        <w:t>Útil para ED4.2 y ED10, 12, 13, 14 y 15</w:t>
      </w:r>
      <w:r w:rsidRPr="00FD3A24">
        <w:rPr>
          <w:bCs/>
          <w:sz w:val="36"/>
          <w:szCs w:val="36"/>
        </w:rPr>
        <w:t xml:space="preserve"> </w:t>
      </w:r>
      <w:r w:rsidRPr="00FD3A24">
        <w:rPr>
          <w:rFonts w:ascii="Britannic Bold" w:hAnsi="Britannic Bold"/>
          <w:bCs/>
          <w:color w:val="FF0000"/>
          <w:sz w:val="36"/>
          <w:szCs w:val="36"/>
        </w:rPr>
        <w:t xml:space="preserve">            </w:t>
      </w:r>
    </w:p>
    <w:p w14:paraId="4C38372D" w14:textId="08015273" w:rsidR="00EA5FBF" w:rsidRPr="00FD3A24" w:rsidRDefault="00033A8C" w:rsidP="00FD3A24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56"/>
          <w:szCs w:val="56"/>
        </w:rPr>
      </w:pPr>
      <w:r w:rsidRPr="00FD3A24">
        <w:rPr>
          <w:rFonts w:ascii="Times New Roman" w:hAnsi="Times New Roman" w:cs="Times New Roman"/>
          <w:bCs/>
          <w:sz w:val="56"/>
          <w:szCs w:val="56"/>
        </w:rPr>
        <w:t xml:space="preserve">Revisar las </w:t>
      </w:r>
      <w:r w:rsidRPr="00FD3A24">
        <w:rPr>
          <w:rFonts w:ascii="Times New Roman" w:hAnsi="Times New Roman" w:cs="Times New Roman"/>
          <w:sz w:val="56"/>
          <w:szCs w:val="56"/>
        </w:rPr>
        <w:t xml:space="preserve">“Preguntas guía” </w:t>
      </w:r>
      <w:r w:rsidRPr="00FD3A24">
        <w:rPr>
          <w:rFonts w:ascii="Times New Roman" w:hAnsi="Times New Roman" w:cs="Times New Roman"/>
          <w:i/>
          <w:sz w:val="56"/>
          <w:szCs w:val="56"/>
        </w:rPr>
        <w:t>antes de ver</w:t>
      </w:r>
      <w:r w:rsidRPr="00FD3A24">
        <w:rPr>
          <w:rFonts w:ascii="Times New Roman" w:hAnsi="Times New Roman" w:cs="Times New Roman"/>
          <w:sz w:val="56"/>
          <w:szCs w:val="56"/>
        </w:rPr>
        <w:t xml:space="preserve"> el video o película. </w:t>
      </w:r>
      <w:r w:rsidR="007B3888" w:rsidRPr="00FD3A24">
        <w:rPr>
          <w:rFonts w:ascii="Times New Roman" w:hAnsi="Times New Roman" w:cs="Times New Roman"/>
          <w:sz w:val="56"/>
          <w:szCs w:val="56"/>
        </w:rPr>
        <w:t>En equipos y fuera de clase.</w:t>
      </w:r>
    </w:p>
    <w:p w14:paraId="23A98ADF" w14:textId="54F05ED7" w:rsidR="00A07BB3" w:rsidRPr="00014BDC" w:rsidRDefault="00033A8C" w:rsidP="00FD3A24">
      <w:pPr>
        <w:pStyle w:val="Prrafodelista"/>
        <w:spacing w:after="120" w:line="240" w:lineRule="auto"/>
        <w:ind w:left="1440"/>
        <w:rPr>
          <w:rFonts w:ascii="Times New Roman" w:hAnsi="Times New Roman" w:cs="Times New Roman"/>
          <w:sz w:val="56"/>
          <w:szCs w:val="56"/>
        </w:rPr>
      </w:pPr>
      <w:r w:rsidRPr="00014BDC">
        <w:rPr>
          <w:rFonts w:ascii="Times New Roman" w:hAnsi="Times New Roman" w:cs="Times New Roman"/>
          <w:sz w:val="48"/>
          <w:szCs w:val="72"/>
        </w:rPr>
        <w:t>Fuente</w:t>
      </w:r>
      <w:r w:rsidR="00EA5FBF">
        <w:rPr>
          <w:rFonts w:ascii="Times New Roman" w:hAnsi="Times New Roman" w:cs="Times New Roman"/>
          <w:sz w:val="48"/>
          <w:szCs w:val="72"/>
        </w:rPr>
        <w:t xml:space="preserve"> 7</w:t>
      </w:r>
      <w:r w:rsidRPr="00014BDC">
        <w:rPr>
          <w:rFonts w:ascii="Times New Roman" w:hAnsi="Times New Roman" w:cs="Times New Roman"/>
          <w:sz w:val="48"/>
          <w:szCs w:val="72"/>
        </w:rPr>
        <w:t>:</w:t>
      </w:r>
      <w:r w:rsidRPr="00014BDC">
        <w:rPr>
          <w:rFonts w:ascii="Times New Roman" w:hAnsi="Times New Roman" w:cs="Times New Roman"/>
          <w:sz w:val="72"/>
          <w:szCs w:val="72"/>
        </w:rPr>
        <w:t xml:space="preserve"> </w:t>
      </w:r>
      <w:hyperlink r:id="rId23" w:tgtFrame="_blank" w:history="1">
        <w:r w:rsidRPr="00014BDC">
          <w:rPr>
            <w:rStyle w:val="Hipervnculo"/>
            <w:sz w:val="40"/>
            <w:szCs w:val="27"/>
          </w:rPr>
          <w:t>Frías, V. (2017) Rúbrica del diagrama de preguntas.</w:t>
        </w:r>
      </w:hyperlink>
      <w:r w:rsidRPr="00014BDC">
        <w:rPr>
          <w:sz w:val="36"/>
        </w:rPr>
        <w:t xml:space="preserve"> </w:t>
      </w:r>
    </w:p>
    <w:p w14:paraId="1C78538A" w14:textId="7A29DE92" w:rsidR="007B3888" w:rsidRPr="007B3888" w:rsidRDefault="00033A8C" w:rsidP="00FD3A24">
      <w:pPr>
        <w:pStyle w:val="Prrafodelista"/>
        <w:numPr>
          <w:ilvl w:val="0"/>
          <w:numId w:val="11"/>
        </w:numPr>
        <w:spacing w:after="120"/>
        <w:rPr>
          <w:rFonts w:ascii="Britannic Bold" w:hAnsi="Britannic Bold"/>
          <w:sz w:val="56"/>
          <w:szCs w:val="56"/>
        </w:rPr>
      </w:pPr>
      <w:r w:rsidRPr="00014BDC">
        <w:rPr>
          <w:rFonts w:ascii="Times New Roman" w:hAnsi="Times New Roman" w:cs="Times New Roman"/>
          <w:sz w:val="56"/>
          <w:szCs w:val="56"/>
        </w:rPr>
        <w:t>Ver</w:t>
      </w:r>
      <w:r w:rsidR="00860A3E" w:rsidRPr="00014BDC">
        <w:rPr>
          <w:rFonts w:ascii="Times New Roman" w:hAnsi="Times New Roman" w:cs="Times New Roman"/>
          <w:sz w:val="56"/>
          <w:szCs w:val="56"/>
        </w:rPr>
        <w:t xml:space="preserve"> </w:t>
      </w:r>
      <w:r w:rsidR="007B3888">
        <w:rPr>
          <w:rFonts w:ascii="Times New Roman" w:hAnsi="Times New Roman" w:cs="Times New Roman"/>
          <w:sz w:val="56"/>
          <w:szCs w:val="56"/>
        </w:rPr>
        <w:t>el</w:t>
      </w:r>
      <w:r w:rsidR="00860A3E" w:rsidRPr="00014BDC">
        <w:rPr>
          <w:rFonts w:ascii="Times New Roman" w:hAnsi="Times New Roman" w:cs="Times New Roman"/>
          <w:sz w:val="56"/>
          <w:szCs w:val="56"/>
        </w:rPr>
        <w:t xml:space="preserve"> vídeo de la </w:t>
      </w:r>
      <w:r w:rsidR="00860A3E" w:rsidRPr="007B3888">
        <w:rPr>
          <w:rFonts w:ascii="Times New Roman" w:hAnsi="Times New Roman" w:cs="Times New Roman"/>
          <w:sz w:val="56"/>
          <w:szCs w:val="56"/>
        </w:rPr>
        <w:t>serie “E</w:t>
      </w:r>
      <w:r w:rsidR="00A07BB3" w:rsidRPr="007B3888">
        <w:rPr>
          <w:rFonts w:ascii="Times New Roman" w:hAnsi="Times New Roman" w:cs="Times New Roman"/>
          <w:sz w:val="56"/>
          <w:szCs w:val="56"/>
        </w:rPr>
        <w:t xml:space="preserve">l Socio” </w:t>
      </w:r>
      <w:hyperlink r:id="rId24" w:history="1">
        <w:r w:rsidR="007B3888" w:rsidRPr="007B3888">
          <w:rPr>
            <w:rStyle w:val="Hipervnculo"/>
            <w:sz w:val="40"/>
            <w:szCs w:val="27"/>
          </w:rPr>
          <w:t>https://www.youtube.com/watch?v=0Di2qIT39vY</w:t>
        </w:r>
      </w:hyperlink>
      <w:r w:rsidR="007B3888">
        <w:t xml:space="preserve"> </w:t>
      </w:r>
    </w:p>
    <w:p w14:paraId="27DFAB05" w14:textId="2430537C" w:rsidR="00C5020B" w:rsidRPr="00FD3A24" w:rsidRDefault="007B3888" w:rsidP="00FD3A24">
      <w:pPr>
        <w:pStyle w:val="Prrafodelista"/>
        <w:numPr>
          <w:ilvl w:val="0"/>
          <w:numId w:val="11"/>
        </w:numPr>
        <w:spacing w:after="120"/>
        <w:rPr>
          <w:rFonts w:ascii="Britannic Bold" w:hAnsi="Britannic Bold"/>
          <w:sz w:val="56"/>
          <w:szCs w:val="56"/>
        </w:rPr>
      </w:pPr>
      <w:r w:rsidRPr="007B3888">
        <w:rPr>
          <w:rFonts w:ascii="Times New Roman" w:hAnsi="Times New Roman" w:cs="Times New Roman"/>
          <w:sz w:val="56"/>
          <w:szCs w:val="56"/>
        </w:rPr>
        <w:t>O bien</w:t>
      </w:r>
      <w:r w:rsidR="00A07BB3" w:rsidRPr="007B3888">
        <w:rPr>
          <w:rFonts w:ascii="Times New Roman" w:hAnsi="Times New Roman" w:cs="Times New Roman"/>
          <w:sz w:val="56"/>
          <w:szCs w:val="56"/>
        </w:rPr>
        <w:t xml:space="preserve"> alguna película</w:t>
      </w:r>
      <w:r w:rsidR="003519F1" w:rsidRPr="007B3888">
        <w:rPr>
          <w:rFonts w:ascii="Times New Roman" w:hAnsi="Times New Roman" w:cs="Times New Roman"/>
          <w:sz w:val="56"/>
          <w:szCs w:val="56"/>
        </w:rPr>
        <w:t>/documental</w:t>
      </w:r>
      <w:r w:rsidR="00A07BB3" w:rsidRPr="007B3888">
        <w:rPr>
          <w:rFonts w:ascii="Times New Roman" w:hAnsi="Times New Roman" w:cs="Times New Roman"/>
          <w:sz w:val="56"/>
          <w:szCs w:val="56"/>
        </w:rPr>
        <w:t xml:space="preserve"> relacionada con su disciplina</w:t>
      </w:r>
      <w:r w:rsidRPr="007B3888">
        <w:rPr>
          <w:rFonts w:ascii="Times New Roman" w:hAnsi="Times New Roman" w:cs="Times New Roman"/>
          <w:sz w:val="56"/>
          <w:szCs w:val="56"/>
        </w:rPr>
        <w:t xml:space="preserve">, </w:t>
      </w:r>
      <w:r w:rsidR="003519F1" w:rsidRPr="007B3888">
        <w:rPr>
          <w:rFonts w:ascii="Times New Roman" w:hAnsi="Times New Roman" w:cs="Times New Roman"/>
          <w:sz w:val="56"/>
          <w:szCs w:val="56"/>
        </w:rPr>
        <w:t>en la que exista un problema que se busque resolver.</w:t>
      </w:r>
      <w:r w:rsidRPr="007B3888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C5020B" w:rsidRPr="00FD3A24">
        <w:rPr>
          <w:rFonts w:ascii="Britannic Bold" w:hAnsi="Britannic Bold"/>
          <w:color w:val="FF0000"/>
          <w:sz w:val="36"/>
          <w:szCs w:val="36"/>
        </w:rPr>
        <w:t xml:space="preserve">             </w:t>
      </w:r>
    </w:p>
    <w:p w14:paraId="4A3971DE" w14:textId="334C8C30" w:rsidR="007B3888" w:rsidRDefault="007B3888" w:rsidP="007B3888">
      <w:pPr>
        <w:spacing w:after="120"/>
        <w:rPr>
          <w:rFonts w:ascii="Britannic Bold" w:hAnsi="Britannic Bold"/>
          <w:sz w:val="72"/>
          <w:szCs w:val="72"/>
        </w:rPr>
      </w:pPr>
      <w:r w:rsidRPr="00227CEF">
        <w:rPr>
          <w:rFonts w:ascii="Britannic Bold" w:hAnsi="Britannic Bold"/>
          <w:sz w:val="96"/>
          <w:szCs w:val="96"/>
        </w:rPr>
        <w:lastRenderedPageBreak/>
        <w:t>ED 8</w:t>
      </w:r>
      <w:r>
        <w:rPr>
          <w:rFonts w:ascii="Britannic Bold" w:hAnsi="Britannic Bold"/>
          <w:sz w:val="96"/>
          <w:szCs w:val="96"/>
        </w:rPr>
        <w:t xml:space="preserve">b </w:t>
      </w:r>
      <w:r w:rsidRPr="007B3888">
        <w:rPr>
          <w:rFonts w:ascii="Britannic Bold" w:hAnsi="Britannic Bold"/>
          <w:sz w:val="72"/>
          <w:szCs w:val="72"/>
        </w:rPr>
        <w:t>Diagrama/Tabla preguntas guía</w:t>
      </w:r>
      <w:r w:rsidR="00AB1537">
        <w:rPr>
          <w:rFonts w:ascii="Britannic Bold" w:hAnsi="Britannic Bold"/>
          <w:sz w:val="72"/>
          <w:szCs w:val="72"/>
        </w:rPr>
        <w:t>,</w:t>
      </w:r>
      <w:r w:rsidRPr="007B3888">
        <w:rPr>
          <w:rFonts w:ascii="Britannic Bold" w:hAnsi="Britannic Bold"/>
          <w:sz w:val="72"/>
          <w:szCs w:val="72"/>
        </w:rPr>
        <w:t xml:space="preserve"> a partir de Frías, V. (2017)</w:t>
      </w:r>
    </w:p>
    <w:p w14:paraId="1E33D2E5" w14:textId="77777777" w:rsidR="00FD3A24" w:rsidRDefault="00FD3A24" w:rsidP="00FD3A24">
      <w:pPr>
        <w:spacing w:after="120"/>
        <w:jc w:val="right"/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</w:pPr>
      <w:r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(Sin v</w:t>
      </w:r>
      <w:r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alor)</w:t>
      </w:r>
    </w:p>
    <w:p w14:paraId="452E588F" w14:textId="77777777" w:rsidR="00FD3A24" w:rsidRDefault="00FD3A24" w:rsidP="00FD3A24">
      <w:pPr>
        <w:jc w:val="right"/>
        <w:rPr>
          <w:b/>
          <w:sz w:val="36"/>
          <w:szCs w:val="36"/>
        </w:rPr>
      </w:pPr>
      <w:r w:rsidRPr="00C5020B">
        <w:rPr>
          <w:b/>
          <w:sz w:val="36"/>
          <w:szCs w:val="36"/>
          <w:highlight w:val="cyan"/>
        </w:rPr>
        <w:t xml:space="preserve">Útil para </w:t>
      </w:r>
      <w:r>
        <w:rPr>
          <w:b/>
          <w:sz w:val="36"/>
          <w:szCs w:val="36"/>
          <w:highlight w:val="cyan"/>
        </w:rPr>
        <w:t xml:space="preserve">ED4.2 y </w:t>
      </w:r>
      <w:r w:rsidRPr="00C5020B">
        <w:rPr>
          <w:b/>
          <w:sz w:val="36"/>
          <w:szCs w:val="36"/>
          <w:highlight w:val="cyan"/>
        </w:rPr>
        <w:t>ED10, 12, 13, 14 y 15</w:t>
      </w:r>
      <w:r w:rsidRPr="00C5020B">
        <w:rPr>
          <w:b/>
          <w:sz w:val="36"/>
          <w:szCs w:val="36"/>
        </w:rPr>
        <w:t xml:space="preserve"> </w:t>
      </w:r>
    </w:p>
    <w:p w14:paraId="1AAADEBD" w14:textId="77777777" w:rsidR="00FD3A24" w:rsidRPr="007B3888" w:rsidRDefault="00FD3A24" w:rsidP="007B3888">
      <w:pPr>
        <w:spacing w:after="120"/>
        <w:rPr>
          <w:rFonts w:ascii="Britannic Bold" w:hAnsi="Britannic Bold"/>
          <w:sz w:val="56"/>
          <w:szCs w:val="56"/>
        </w:rPr>
      </w:pPr>
    </w:p>
    <w:p w14:paraId="25F3D508" w14:textId="780834C7" w:rsidR="00A07BB3" w:rsidRDefault="003519F1" w:rsidP="00AB1537">
      <w:pPr>
        <w:spacing w:after="120"/>
        <w:rPr>
          <w:rFonts w:ascii="Times New Roman" w:hAnsi="Times New Roman" w:cs="Times New Roman"/>
          <w:sz w:val="72"/>
          <w:szCs w:val="72"/>
        </w:rPr>
      </w:pPr>
      <w:r w:rsidRPr="00AB1537">
        <w:rPr>
          <w:rFonts w:ascii="Times New Roman" w:hAnsi="Times New Roman" w:cs="Times New Roman"/>
          <w:sz w:val="56"/>
          <w:szCs w:val="56"/>
        </w:rPr>
        <w:t xml:space="preserve">Después de </w:t>
      </w:r>
      <w:r w:rsidR="00564BEE" w:rsidRPr="00AB1537">
        <w:rPr>
          <w:rFonts w:ascii="Times New Roman" w:hAnsi="Times New Roman" w:cs="Times New Roman"/>
          <w:sz w:val="56"/>
          <w:szCs w:val="56"/>
        </w:rPr>
        <w:t>ver</w:t>
      </w:r>
      <w:r w:rsidRPr="00AB1537">
        <w:rPr>
          <w:rFonts w:ascii="Times New Roman" w:hAnsi="Times New Roman" w:cs="Times New Roman"/>
          <w:sz w:val="56"/>
          <w:szCs w:val="56"/>
        </w:rPr>
        <w:t xml:space="preserve"> el vídeo o película</w:t>
      </w:r>
      <w:r w:rsidR="00564BEE" w:rsidRPr="00AB1537">
        <w:rPr>
          <w:rFonts w:ascii="Times New Roman" w:hAnsi="Times New Roman" w:cs="Times New Roman"/>
          <w:sz w:val="56"/>
          <w:szCs w:val="56"/>
        </w:rPr>
        <w:t xml:space="preserve"> </w:t>
      </w:r>
      <w:r w:rsidRPr="00AB1537">
        <w:rPr>
          <w:rFonts w:ascii="Times New Roman" w:hAnsi="Times New Roman" w:cs="Times New Roman"/>
          <w:sz w:val="56"/>
          <w:szCs w:val="56"/>
        </w:rPr>
        <w:t>contest</w:t>
      </w:r>
      <w:r w:rsidR="00564BEE" w:rsidRPr="00AB1537">
        <w:rPr>
          <w:rFonts w:ascii="Times New Roman" w:hAnsi="Times New Roman" w:cs="Times New Roman"/>
          <w:sz w:val="56"/>
          <w:szCs w:val="56"/>
        </w:rPr>
        <w:t>ar las preguntas</w:t>
      </w:r>
      <w:r w:rsidR="00EA5FBF" w:rsidRPr="00AB1537">
        <w:rPr>
          <w:rFonts w:ascii="Times New Roman" w:hAnsi="Times New Roman" w:cs="Times New Roman"/>
          <w:sz w:val="56"/>
          <w:szCs w:val="56"/>
        </w:rPr>
        <w:t xml:space="preserve"> de la Rúbrica</w:t>
      </w:r>
      <w:r w:rsidR="00564BEE" w:rsidRPr="00AB1537">
        <w:rPr>
          <w:rFonts w:ascii="Times New Roman" w:hAnsi="Times New Roman" w:cs="Times New Roman"/>
          <w:sz w:val="56"/>
          <w:szCs w:val="56"/>
        </w:rPr>
        <w:t>.</w:t>
      </w:r>
      <w:r w:rsidRPr="00AB1537">
        <w:rPr>
          <w:rFonts w:ascii="Times New Roman" w:hAnsi="Times New Roman" w:cs="Times New Roman"/>
          <w:sz w:val="72"/>
          <w:szCs w:val="72"/>
        </w:rPr>
        <w:t xml:space="preserve"> </w:t>
      </w:r>
    </w:p>
    <w:p w14:paraId="6DDD9CB8" w14:textId="6F786C55" w:rsidR="00AB1537" w:rsidRDefault="00154662" w:rsidP="00AB1537">
      <w:pPr>
        <w:spacing w:after="120"/>
        <w:rPr>
          <w:rFonts w:ascii="Times New Roman" w:hAnsi="Times New Roman" w:cs="Times New Roman"/>
          <w:sz w:val="72"/>
          <w:szCs w:val="72"/>
        </w:rPr>
      </w:pPr>
      <w:hyperlink r:id="rId25" w:tgtFrame="_blank" w:history="1">
        <w:r w:rsidR="00AB1537" w:rsidRPr="00014BDC">
          <w:rPr>
            <w:rStyle w:val="Hipervnculo"/>
            <w:sz w:val="40"/>
            <w:szCs w:val="27"/>
          </w:rPr>
          <w:t>Frías, V. (2017) Rúbrica del diagrama de preguntas.</w:t>
        </w:r>
      </w:hyperlink>
    </w:p>
    <w:p w14:paraId="3DCA2F26" w14:textId="77777777" w:rsidR="00AB1537" w:rsidRPr="00AB1537" w:rsidRDefault="00AB1537" w:rsidP="00AB1537">
      <w:pPr>
        <w:spacing w:after="120"/>
        <w:rPr>
          <w:rFonts w:ascii="Britannic Bold" w:hAnsi="Britannic Bold"/>
          <w:sz w:val="56"/>
          <w:szCs w:val="56"/>
        </w:rPr>
      </w:pPr>
    </w:p>
    <w:p w14:paraId="0E9C4634" w14:textId="77777777" w:rsidR="00AB1537" w:rsidRDefault="00AB1537" w:rsidP="00D12ED0">
      <w:pPr>
        <w:rPr>
          <w:rFonts w:ascii="Britannic Bold" w:hAnsi="Britannic Bold"/>
          <w:sz w:val="96"/>
          <w:szCs w:val="96"/>
        </w:rPr>
      </w:pPr>
    </w:p>
    <w:p w14:paraId="622E512C" w14:textId="5104787B" w:rsidR="00AB1537" w:rsidRPr="000402AD" w:rsidRDefault="00AB1537" w:rsidP="00AB1537">
      <w:pPr>
        <w:rPr>
          <w:rFonts w:ascii="Britannic Bold" w:hAnsi="Britannic Bold"/>
          <w:sz w:val="96"/>
          <w:szCs w:val="96"/>
        </w:rPr>
      </w:pPr>
      <w:r w:rsidRPr="000402AD">
        <w:rPr>
          <w:rFonts w:ascii="Britannic Bold" w:hAnsi="Britannic Bold"/>
          <w:sz w:val="96"/>
          <w:szCs w:val="96"/>
        </w:rPr>
        <w:lastRenderedPageBreak/>
        <w:t xml:space="preserve">ED </w:t>
      </w:r>
      <w:r>
        <w:rPr>
          <w:rFonts w:ascii="Britannic Bold" w:hAnsi="Britannic Bold"/>
          <w:sz w:val="96"/>
          <w:szCs w:val="96"/>
        </w:rPr>
        <w:t>9</w:t>
      </w:r>
      <w:r w:rsidRPr="000402AD">
        <w:rPr>
          <w:rFonts w:ascii="Britannic Bold" w:hAnsi="Britannic Bold"/>
          <w:sz w:val="96"/>
          <w:szCs w:val="96"/>
        </w:rPr>
        <w:t xml:space="preserve"> - </w:t>
      </w:r>
      <w:r w:rsidRPr="000402AD">
        <w:rPr>
          <w:rFonts w:ascii="Britannic Bold" w:hAnsi="Britannic Bold"/>
          <w:sz w:val="72"/>
          <w:szCs w:val="72"/>
        </w:rPr>
        <w:t>DIAGRAMA DEL MODELO DE SOLUCIÓN ACRISP</w:t>
      </w:r>
      <w:r>
        <w:rPr>
          <w:rFonts w:ascii="Britannic Bold" w:hAnsi="Britannic Bold"/>
          <w:sz w:val="72"/>
          <w:szCs w:val="72"/>
        </w:rPr>
        <w:t>R</w:t>
      </w:r>
      <w:r w:rsidRPr="000402AD">
        <w:rPr>
          <w:rFonts w:ascii="Britannic Bold" w:hAnsi="Britannic Bold"/>
          <w:sz w:val="72"/>
          <w:szCs w:val="72"/>
        </w:rPr>
        <w:t>O (ARIAS, J</w:t>
      </w:r>
      <w:r>
        <w:rPr>
          <w:rFonts w:ascii="Britannic Bold" w:hAnsi="Britannic Bold"/>
          <w:sz w:val="72"/>
          <w:szCs w:val="72"/>
        </w:rPr>
        <w:t>.</w:t>
      </w:r>
      <w:r w:rsidRPr="000402AD">
        <w:rPr>
          <w:rFonts w:ascii="Britannic Bold" w:hAnsi="Britannic Bold"/>
          <w:sz w:val="72"/>
          <w:szCs w:val="72"/>
        </w:rPr>
        <w:t xml:space="preserve">, 2017) </w:t>
      </w:r>
    </w:p>
    <w:p w14:paraId="25ECE738" w14:textId="0F5AD0ED" w:rsidR="00AB1537" w:rsidRPr="00E83418" w:rsidRDefault="00AB1537" w:rsidP="00AB1537">
      <w:pPr>
        <w:jc w:val="right"/>
        <w:rPr>
          <w:rFonts w:ascii="Britannic Bold" w:hAnsi="Britannic Bold"/>
          <w:sz w:val="32"/>
          <w:szCs w:val="32"/>
        </w:rPr>
      </w:pPr>
      <w:r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 xml:space="preserve">(Valor </w:t>
      </w:r>
      <w:r w:rsidR="00154662" w:rsidRPr="00154662">
        <w:rPr>
          <w:rFonts w:ascii="Britannic Bold" w:hAnsi="Britannic Bold"/>
          <w:sz w:val="44"/>
          <w:szCs w:val="44"/>
          <w:highlight w:val="green"/>
          <w:shd w:val="clear" w:color="auto" w:fill="E5B8B7" w:themeFill="accent2" w:themeFillTint="66"/>
        </w:rPr>
        <w:t>5</w:t>
      </w:r>
      <w:r w:rsidRPr="00154662">
        <w:rPr>
          <w:rFonts w:ascii="Britannic Bold" w:hAnsi="Britannic Bold"/>
          <w:sz w:val="44"/>
          <w:szCs w:val="44"/>
          <w:highlight w:val="green"/>
          <w:shd w:val="clear" w:color="auto" w:fill="E5B8B7" w:themeFill="accent2" w:themeFillTint="66"/>
        </w:rPr>
        <w:t>%</w:t>
      </w:r>
      <w:r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)</w:t>
      </w:r>
    </w:p>
    <w:p w14:paraId="1A8C9B4C" w14:textId="0BE6AA91" w:rsidR="00AB1537" w:rsidRPr="00B049D5" w:rsidRDefault="00AB1537" w:rsidP="00AB1537">
      <w:pPr>
        <w:rPr>
          <w:rFonts w:ascii="Times New Roman" w:hAnsi="Times New Roman" w:cs="Times New Roman"/>
          <w:sz w:val="48"/>
          <w:szCs w:val="48"/>
        </w:rPr>
      </w:pPr>
      <w:r w:rsidRPr="00B049D5">
        <w:rPr>
          <w:rFonts w:ascii="Times New Roman" w:hAnsi="Times New Roman" w:cs="Times New Roman"/>
          <w:sz w:val="48"/>
          <w:szCs w:val="48"/>
        </w:rPr>
        <w:t xml:space="preserve">Transferir el </w:t>
      </w:r>
      <w:r w:rsidRPr="00B049D5">
        <w:rPr>
          <w:rFonts w:ascii="Times New Roman" w:hAnsi="Times New Roman" w:cs="Times New Roman"/>
          <w:i/>
          <w:sz w:val="48"/>
          <w:szCs w:val="48"/>
        </w:rPr>
        <w:t>Modelo de Solución</w:t>
      </w:r>
      <w:r w:rsidRPr="00B049D5">
        <w:rPr>
          <w:rFonts w:ascii="Times New Roman" w:hAnsi="Times New Roman" w:cs="Times New Roman"/>
          <w:sz w:val="48"/>
          <w:szCs w:val="48"/>
        </w:rPr>
        <w:t xml:space="preserve"> </w:t>
      </w:r>
      <w:r w:rsidRPr="00B049D5">
        <w:rPr>
          <w:rFonts w:ascii="Times New Roman" w:hAnsi="Times New Roman" w:cs="Times New Roman"/>
          <w:i/>
          <w:sz w:val="48"/>
          <w:szCs w:val="48"/>
        </w:rPr>
        <w:t>ACRISPRO</w:t>
      </w:r>
      <w:r w:rsidRPr="00B049D5">
        <w:rPr>
          <w:rFonts w:ascii="Times New Roman" w:hAnsi="Times New Roman" w:cs="Times New Roman"/>
          <w:sz w:val="48"/>
          <w:szCs w:val="48"/>
        </w:rPr>
        <w:t>. Usar el esquema final (p. 10).</w:t>
      </w:r>
    </w:p>
    <w:p w14:paraId="088E2730" w14:textId="0D469E68" w:rsidR="00B049D5" w:rsidRPr="00E83418" w:rsidRDefault="00B049D5" w:rsidP="00B049D5">
      <w:pPr>
        <w:rPr>
          <w:rFonts w:ascii="Britannic Bold" w:hAnsi="Britannic Bold"/>
          <w:sz w:val="32"/>
          <w:szCs w:val="32"/>
        </w:rPr>
      </w:pPr>
      <w:r w:rsidRPr="000402AD">
        <w:rPr>
          <w:rFonts w:ascii="Britannic Bold" w:hAnsi="Britannic Bold"/>
          <w:sz w:val="96"/>
          <w:szCs w:val="96"/>
        </w:rPr>
        <w:t xml:space="preserve">ED </w:t>
      </w:r>
      <w:r>
        <w:rPr>
          <w:rFonts w:ascii="Britannic Bold" w:hAnsi="Britannic Bold"/>
          <w:sz w:val="96"/>
          <w:szCs w:val="96"/>
        </w:rPr>
        <w:t xml:space="preserve">9ª </w:t>
      </w:r>
      <w:r w:rsidR="00AB1537" w:rsidRPr="00B049D5">
        <w:rPr>
          <w:rFonts w:ascii="Britannic Bold" w:hAnsi="Britannic Bold"/>
          <w:sz w:val="72"/>
          <w:szCs w:val="72"/>
        </w:rPr>
        <w:t xml:space="preserve">Aplicación de estructuras lógicas al caso de estudio. </w:t>
      </w:r>
      <w:r>
        <w:rPr>
          <w:rFonts w:ascii="Britannic Bold" w:hAnsi="Britannic Bold"/>
          <w:sz w:val="72"/>
          <w:szCs w:val="72"/>
        </w:rPr>
        <w:t xml:space="preserve">         </w:t>
      </w:r>
      <w:r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 xml:space="preserve">(Valor </w:t>
      </w:r>
      <w:r w:rsidRPr="00154662">
        <w:rPr>
          <w:rFonts w:ascii="Britannic Bold" w:hAnsi="Britannic Bold"/>
          <w:color w:val="FF0000"/>
          <w:sz w:val="44"/>
          <w:szCs w:val="44"/>
          <w:highlight w:val="red"/>
          <w:shd w:val="clear" w:color="auto" w:fill="E5B8B7" w:themeFill="accent2" w:themeFillTint="66"/>
        </w:rPr>
        <w:t>1%)</w:t>
      </w:r>
    </w:p>
    <w:p w14:paraId="51926B97" w14:textId="1CB9AF43" w:rsidR="00AB1537" w:rsidRPr="00B049D5" w:rsidRDefault="00AB1537" w:rsidP="00AB1537">
      <w:pPr>
        <w:rPr>
          <w:rFonts w:ascii="Times New Roman" w:hAnsi="Times New Roman" w:cs="Times New Roman"/>
          <w:sz w:val="48"/>
          <w:szCs w:val="48"/>
        </w:rPr>
      </w:pPr>
      <w:r w:rsidRPr="00B049D5">
        <w:rPr>
          <w:rFonts w:ascii="Times New Roman" w:hAnsi="Times New Roman" w:cs="Times New Roman"/>
          <w:sz w:val="48"/>
          <w:szCs w:val="48"/>
        </w:rPr>
        <w:t>Integrar ED3c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3"/>
        <w:gridCol w:w="165"/>
      </w:tblGrid>
      <w:tr w:rsidR="00AB1537" w:rsidRPr="007C4564" w14:paraId="207077DE" w14:textId="77777777" w:rsidTr="008E6C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2E846F" w14:textId="77777777" w:rsidR="00AB1537" w:rsidRPr="00AB1537" w:rsidRDefault="00154662" w:rsidP="008E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40"/>
                <w:szCs w:val="40"/>
                <w:lang w:eastAsia="es-MX"/>
              </w:rPr>
            </w:pPr>
            <w:hyperlink r:id="rId26" w:tgtFrame="_blank" w:history="1">
              <w:r w:rsidR="00AB1537" w:rsidRPr="00AB1537">
                <w:rPr>
                  <w:rStyle w:val="Hipervnculo"/>
                  <w:sz w:val="40"/>
                  <w:szCs w:val="40"/>
                </w:rPr>
                <w:t>Arias, J. (2017) De la «instrumentación» del Pensamiento Crítico o Teoría de la Argumentación en la solución de problemas (PC-TA/SP): «1ACRISPRO» una estrategia de enseñanza.</w:t>
              </w:r>
            </w:hyperlink>
          </w:p>
        </w:tc>
        <w:tc>
          <w:tcPr>
            <w:tcW w:w="0" w:type="auto"/>
            <w:vAlign w:val="center"/>
            <w:hideMark/>
          </w:tcPr>
          <w:p w14:paraId="569B5749" w14:textId="77777777" w:rsidR="00AB1537" w:rsidRPr="007C4564" w:rsidRDefault="00AB1537" w:rsidP="008E6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36"/>
                <w:szCs w:val="36"/>
                <w:lang w:eastAsia="es-MX"/>
              </w:rPr>
            </w:pPr>
            <w:r w:rsidRPr="007C4564">
              <w:rPr>
                <w:rFonts w:ascii="Times New Roman" w:eastAsia="Times New Roman" w:hAnsi="Times New Roman" w:cs="Times New Roman"/>
                <w:color w:val="000033"/>
                <w:sz w:val="36"/>
                <w:szCs w:val="36"/>
                <w:lang w:eastAsia="es-MX"/>
              </w:rPr>
              <w:t> </w:t>
            </w:r>
          </w:p>
        </w:tc>
      </w:tr>
    </w:tbl>
    <w:p w14:paraId="16406701" w14:textId="73DF0931" w:rsidR="00D12ED0" w:rsidRPr="00564BEE" w:rsidRDefault="00D12ED0" w:rsidP="00D12ED0">
      <w:pPr>
        <w:rPr>
          <w:rFonts w:ascii="Britannic Bold" w:hAnsi="Britannic Bold"/>
          <w:sz w:val="96"/>
          <w:szCs w:val="96"/>
        </w:rPr>
      </w:pPr>
      <w:r w:rsidRPr="00564BEE">
        <w:rPr>
          <w:rFonts w:ascii="Britannic Bold" w:hAnsi="Britannic Bold"/>
          <w:sz w:val="96"/>
          <w:szCs w:val="96"/>
        </w:rPr>
        <w:lastRenderedPageBreak/>
        <w:t xml:space="preserve">ED </w:t>
      </w:r>
      <w:proofErr w:type="gramStart"/>
      <w:r w:rsidRPr="00564BEE">
        <w:rPr>
          <w:rFonts w:ascii="Britannic Bold" w:hAnsi="Britannic Bold"/>
          <w:sz w:val="96"/>
          <w:szCs w:val="96"/>
        </w:rPr>
        <w:t>4.</w:t>
      </w:r>
      <w:r w:rsidR="007C4564">
        <w:rPr>
          <w:rFonts w:ascii="Britannic Bold" w:hAnsi="Britannic Bold"/>
          <w:sz w:val="96"/>
          <w:szCs w:val="96"/>
        </w:rPr>
        <w:t>2</w:t>
      </w:r>
      <w:r w:rsidR="00D367FD" w:rsidRPr="00564BEE">
        <w:rPr>
          <w:rFonts w:ascii="Britannic Bold" w:hAnsi="Britannic Bold"/>
          <w:sz w:val="96"/>
          <w:szCs w:val="96"/>
        </w:rPr>
        <w:t xml:space="preserve"> </w:t>
      </w:r>
      <w:r w:rsidRPr="00564BEE">
        <w:rPr>
          <w:rFonts w:ascii="Britannic Bold" w:hAnsi="Britannic Bold"/>
          <w:sz w:val="96"/>
          <w:szCs w:val="96"/>
        </w:rPr>
        <w:t xml:space="preserve"> </w:t>
      </w:r>
      <w:r w:rsidR="007C4564">
        <w:rPr>
          <w:rFonts w:ascii="Britannic Bold" w:hAnsi="Britannic Bold"/>
          <w:sz w:val="72"/>
          <w:szCs w:val="72"/>
        </w:rPr>
        <w:t>2ª</w:t>
      </w:r>
      <w:proofErr w:type="gramEnd"/>
      <w:r w:rsidR="007C4564" w:rsidRPr="00564BEE">
        <w:rPr>
          <w:rFonts w:ascii="Britannic Bold" w:hAnsi="Britannic Bold"/>
          <w:sz w:val="72"/>
          <w:szCs w:val="72"/>
        </w:rPr>
        <w:t xml:space="preserve"> </w:t>
      </w:r>
      <w:r w:rsidRPr="00564BEE">
        <w:rPr>
          <w:rFonts w:ascii="Britannic Bold" w:hAnsi="Britannic Bold"/>
          <w:sz w:val="72"/>
          <w:szCs w:val="72"/>
        </w:rPr>
        <w:t>BIT</w:t>
      </w:r>
      <w:r w:rsidR="00FF7683" w:rsidRPr="00564BEE">
        <w:rPr>
          <w:rFonts w:ascii="Britannic Bold" w:hAnsi="Britannic Bold"/>
          <w:sz w:val="72"/>
          <w:szCs w:val="72"/>
        </w:rPr>
        <w:t>Á</w:t>
      </w:r>
      <w:r w:rsidRPr="00564BEE">
        <w:rPr>
          <w:rFonts w:ascii="Britannic Bold" w:hAnsi="Britannic Bold"/>
          <w:sz w:val="72"/>
          <w:szCs w:val="72"/>
        </w:rPr>
        <w:t xml:space="preserve">CORA COL DE </w:t>
      </w:r>
      <w:r w:rsidR="004A2041">
        <w:rPr>
          <w:rFonts w:ascii="Britannic Bold" w:hAnsi="Britannic Bold"/>
          <w:sz w:val="72"/>
          <w:szCs w:val="72"/>
        </w:rPr>
        <w:t>TERCER</w:t>
      </w:r>
      <w:r w:rsidRPr="00564BEE">
        <w:rPr>
          <w:rFonts w:ascii="Britannic Bold" w:hAnsi="Britannic Bold"/>
          <w:sz w:val="72"/>
          <w:szCs w:val="72"/>
        </w:rPr>
        <w:t xml:space="preserve"> NIVEL CON METACOGNICIÓN</w:t>
      </w:r>
    </w:p>
    <w:p w14:paraId="3FBC55B3" w14:textId="4289557E" w:rsidR="00EA5FBF" w:rsidRDefault="00EA5FBF" w:rsidP="00EA5FBF">
      <w:pPr>
        <w:jc w:val="right"/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</w:pPr>
      <w:r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 xml:space="preserve">(Valor </w:t>
      </w:r>
      <w:r w:rsidR="00154662" w:rsidRPr="00154662">
        <w:rPr>
          <w:rFonts w:ascii="Britannic Bold" w:hAnsi="Britannic Bold"/>
          <w:sz w:val="44"/>
          <w:szCs w:val="44"/>
          <w:highlight w:val="green"/>
          <w:shd w:val="clear" w:color="auto" w:fill="E5B8B7" w:themeFill="accent2" w:themeFillTint="66"/>
        </w:rPr>
        <w:t>4</w:t>
      </w:r>
      <w:r w:rsidRPr="00154662">
        <w:rPr>
          <w:rFonts w:ascii="Britannic Bold" w:hAnsi="Britannic Bold"/>
          <w:sz w:val="44"/>
          <w:szCs w:val="44"/>
          <w:highlight w:val="green"/>
          <w:shd w:val="clear" w:color="auto" w:fill="E5B8B7" w:themeFill="accent2" w:themeFillTint="66"/>
        </w:rPr>
        <w:t>%</w:t>
      </w:r>
      <w:r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)</w:t>
      </w:r>
    </w:p>
    <w:p w14:paraId="373080AE" w14:textId="77777777" w:rsidR="00D12ED0" w:rsidRPr="00564BEE" w:rsidRDefault="00D12ED0" w:rsidP="00D12ED0">
      <w:pPr>
        <w:rPr>
          <w:rFonts w:ascii="Britannic Bold" w:hAnsi="Britannic Bold"/>
          <w:sz w:val="96"/>
          <w:szCs w:val="96"/>
        </w:rPr>
      </w:pPr>
    </w:p>
    <w:p w14:paraId="5AC56615" w14:textId="1E2D306E" w:rsidR="00D12ED0" w:rsidRDefault="00A93A37" w:rsidP="00D12ED0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C</w:t>
      </w:r>
      <w:r w:rsidRPr="00564BEE">
        <w:rPr>
          <w:rFonts w:ascii="Times New Roman" w:hAnsi="Times New Roman" w:cs="Times New Roman"/>
          <w:sz w:val="72"/>
          <w:szCs w:val="72"/>
        </w:rPr>
        <w:t xml:space="preserve">onstruya la Bitácora COL de </w:t>
      </w:r>
      <w:r>
        <w:rPr>
          <w:rFonts w:ascii="Times New Roman" w:hAnsi="Times New Roman" w:cs="Times New Roman"/>
          <w:sz w:val="72"/>
          <w:szCs w:val="72"/>
        </w:rPr>
        <w:t>tercer</w:t>
      </w:r>
      <w:r w:rsidRPr="00564BEE">
        <w:rPr>
          <w:rFonts w:ascii="Times New Roman" w:hAnsi="Times New Roman" w:cs="Times New Roman"/>
          <w:sz w:val="72"/>
          <w:szCs w:val="72"/>
        </w:rPr>
        <w:t xml:space="preserve"> nivel</w:t>
      </w:r>
      <w:r w:rsidR="00B76695">
        <w:rPr>
          <w:rFonts w:ascii="Times New Roman" w:hAnsi="Times New Roman" w:cs="Times New Roman"/>
          <w:sz w:val="72"/>
          <w:szCs w:val="72"/>
        </w:rPr>
        <w:t xml:space="preserve">, describiendo la experiencia de la </w:t>
      </w:r>
      <w:r w:rsidR="00D12ED0" w:rsidRPr="00C5020B">
        <w:rPr>
          <w:rFonts w:ascii="Times New Roman" w:hAnsi="Times New Roman" w:cs="Times New Roman"/>
          <w:sz w:val="72"/>
          <w:szCs w:val="72"/>
          <w:highlight w:val="cyan"/>
        </w:rPr>
        <w:t>ED</w:t>
      </w:r>
      <w:r w:rsidR="00AB1537" w:rsidRPr="00C5020B">
        <w:rPr>
          <w:rFonts w:ascii="Times New Roman" w:hAnsi="Times New Roman" w:cs="Times New Roman"/>
          <w:sz w:val="72"/>
          <w:szCs w:val="72"/>
          <w:highlight w:val="cyan"/>
        </w:rPr>
        <w:t>8a</w:t>
      </w:r>
      <w:r w:rsidR="00AB1537" w:rsidRPr="00C5020B">
        <w:rPr>
          <w:rFonts w:ascii="Times New Roman" w:hAnsi="Times New Roman" w:cs="Times New Roman"/>
          <w:sz w:val="72"/>
          <w:szCs w:val="72"/>
        </w:rPr>
        <w:t xml:space="preserve"> y </w:t>
      </w:r>
      <w:r w:rsidR="00AB1537" w:rsidRPr="00C5020B">
        <w:rPr>
          <w:rFonts w:ascii="Times New Roman" w:hAnsi="Times New Roman" w:cs="Times New Roman"/>
          <w:sz w:val="72"/>
          <w:szCs w:val="72"/>
          <w:highlight w:val="cyan"/>
        </w:rPr>
        <w:t>ED8b</w:t>
      </w:r>
      <w:r w:rsidR="00AB1537" w:rsidRPr="00C5020B">
        <w:rPr>
          <w:rFonts w:ascii="Times New Roman" w:hAnsi="Times New Roman" w:cs="Times New Roman"/>
          <w:sz w:val="72"/>
          <w:szCs w:val="72"/>
        </w:rPr>
        <w:t>.</w:t>
      </w:r>
    </w:p>
    <w:p w14:paraId="61EA096C" w14:textId="77777777" w:rsidR="00D12ED0" w:rsidRDefault="00D12ED0" w:rsidP="00D12ED0">
      <w:pPr>
        <w:rPr>
          <w:rFonts w:ascii="Times New Roman" w:hAnsi="Times New Roman" w:cs="Times New Roman"/>
          <w:sz w:val="72"/>
          <w:szCs w:val="72"/>
        </w:rPr>
      </w:pPr>
    </w:p>
    <w:p w14:paraId="6A784D3F" w14:textId="77777777" w:rsidR="00D12ED0" w:rsidRDefault="00D12ED0" w:rsidP="00D0068E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9C9EED5" w14:textId="4CCDD915" w:rsidR="00AB1537" w:rsidRPr="00564BEE" w:rsidRDefault="00AB1537" w:rsidP="00AB1537">
      <w:pPr>
        <w:rPr>
          <w:rFonts w:ascii="Britannic Bold" w:hAnsi="Britannic Bold"/>
          <w:sz w:val="72"/>
          <w:szCs w:val="72"/>
        </w:rPr>
      </w:pPr>
      <w:r w:rsidRPr="00564BEE">
        <w:rPr>
          <w:rFonts w:ascii="Britannic Bold" w:hAnsi="Britannic Bold"/>
          <w:sz w:val="96"/>
          <w:szCs w:val="96"/>
        </w:rPr>
        <w:lastRenderedPageBreak/>
        <w:t xml:space="preserve">ED </w:t>
      </w:r>
      <w:r w:rsidR="00F016F5">
        <w:rPr>
          <w:rFonts w:ascii="Britannic Bold" w:hAnsi="Britannic Bold"/>
          <w:sz w:val="96"/>
          <w:szCs w:val="96"/>
        </w:rPr>
        <w:t>10</w:t>
      </w:r>
      <w:r w:rsidRPr="00564BEE">
        <w:rPr>
          <w:rFonts w:ascii="Britannic Bold" w:hAnsi="Britannic Bold"/>
          <w:sz w:val="96"/>
          <w:szCs w:val="96"/>
        </w:rPr>
        <w:t xml:space="preserve"> - </w:t>
      </w:r>
      <w:r w:rsidRPr="00564BEE">
        <w:rPr>
          <w:rFonts w:ascii="Britannic Bold" w:hAnsi="Britannic Bold"/>
          <w:sz w:val="72"/>
          <w:szCs w:val="72"/>
        </w:rPr>
        <w:t xml:space="preserve">DIAGRAMA DEL MODELO DE SOLUCIÓN </w:t>
      </w:r>
      <w:r w:rsidRPr="00564BEE">
        <w:rPr>
          <w:rFonts w:ascii="Britannic Bold" w:hAnsi="Britannic Bold"/>
          <w:i/>
          <w:sz w:val="72"/>
          <w:szCs w:val="72"/>
        </w:rPr>
        <w:t>DICOP</w:t>
      </w:r>
      <w:r w:rsidRPr="00564BEE">
        <w:rPr>
          <w:rFonts w:ascii="Britannic Bold" w:hAnsi="Britannic Bold"/>
          <w:sz w:val="72"/>
          <w:szCs w:val="72"/>
        </w:rPr>
        <w:t xml:space="preserve"> (ANTONIO</w:t>
      </w:r>
      <w:r>
        <w:rPr>
          <w:rFonts w:ascii="Britannic Bold" w:hAnsi="Britannic Bold"/>
          <w:sz w:val="72"/>
          <w:szCs w:val="72"/>
        </w:rPr>
        <w:t>,</w:t>
      </w:r>
      <w:r w:rsidRPr="00564BEE">
        <w:rPr>
          <w:rFonts w:ascii="Britannic Bold" w:hAnsi="Britannic Bold"/>
          <w:sz w:val="72"/>
          <w:szCs w:val="72"/>
        </w:rPr>
        <w:t xml:space="preserve"> H</w:t>
      </w:r>
      <w:r>
        <w:rPr>
          <w:rFonts w:ascii="Britannic Bold" w:hAnsi="Britannic Bold"/>
          <w:sz w:val="72"/>
          <w:szCs w:val="72"/>
        </w:rPr>
        <w:t>.,</w:t>
      </w:r>
      <w:r w:rsidRPr="00564BEE">
        <w:rPr>
          <w:rFonts w:ascii="Britannic Bold" w:hAnsi="Britannic Bold"/>
          <w:sz w:val="72"/>
          <w:szCs w:val="72"/>
        </w:rPr>
        <w:t xml:space="preserve"> 2017) </w:t>
      </w:r>
    </w:p>
    <w:p w14:paraId="02DC523A" w14:textId="5006C965" w:rsidR="00AB1537" w:rsidRPr="00E83418" w:rsidRDefault="00AB1537" w:rsidP="00AB1537">
      <w:pPr>
        <w:jc w:val="right"/>
        <w:rPr>
          <w:rFonts w:ascii="Britannic Bold" w:hAnsi="Britannic Bold" w:cs="Arial"/>
          <w:sz w:val="32"/>
          <w:szCs w:val="32"/>
        </w:rPr>
      </w:pPr>
      <w:r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 xml:space="preserve">(Valor </w:t>
      </w:r>
      <w:r w:rsidR="00154662" w:rsidRPr="00154662">
        <w:rPr>
          <w:rFonts w:ascii="Britannic Bold" w:hAnsi="Britannic Bold"/>
          <w:sz w:val="44"/>
          <w:szCs w:val="44"/>
          <w:highlight w:val="green"/>
          <w:shd w:val="clear" w:color="auto" w:fill="E5B8B7" w:themeFill="accent2" w:themeFillTint="66"/>
        </w:rPr>
        <w:t>5</w:t>
      </w:r>
      <w:r w:rsidRPr="00154662">
        <w:rPr>
          <w:rFonts w:ascii="Britannic Bold" w:hAnsi="Britannic Bold"/>
          <w:sz w:val="44"/>
          <w:szCs w:val="44"/>
          <w:highlight w:val="green"/>
          <w:shd w:val="clear" w:color="auto" w:fill="E5B8B7" w:themeFill="accent2" w:themeFillTint="66"/>
        </w:rPr>
        <w:t>%</w:t>
      </w:r>
      <w:r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)</w:t>
      </w:r>
    </w:p>
    <w:p w14:paraId="594B1D50" w14:textId="77777777" w:rsidR="00AB1537" w:rsidRDefault="00AB1537" w:rsidP="00AB1537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Leer la fuente 1.1 y </w:t>
      </w:r>
      <w:r w:rsidRPr="00E367AB">
        <w:rPr>
          <w:rFonts w:ascii="Times New Roman" w:hAnsi="Times New Roman" w:cs="Times New Roman"/>
          <w:b/>
          <w:sz w:val="72"/>
          <w:szCs w:val="72"/>
        </w:rPr>
        <w:t>transferir</w:t>
      </w:r>
      <w:r w:rsidRPr="00564BEE">
        <w:rPr>
          <w:rFonts w:ascii="Times New Roman" w:hAnsi="Times New Roman" w:cs="Times New Roman"/>
          <w:sz w:val="72"/>
          <w:szCs w:val="72"/>
        </w:rPr>
        <w:t xml:space="preserve"> el Modelo de solución </w:t>
      </w:r>
      <w:r w:rsidRPr="00564BEE">
        <w:rPr>
          <w:rFonts w:ascii="Times New Roman" w:hAnsi="Times New Roman" w:cs="Times New Roman"/>
          <w:i/>
          <w:sz w:val="72"/>
          <w:szCs w:val="72"/>
        </w:rPr>
        <w:t>DICOP</w:t>
      </w:r>
      <w:r w:rsidRPr="00564BEE">
        <w:rPr>
          <w:rFonts w:ascii="Times New Roman" w:hAnsi="Times New Roman" w:cs="Times New Roman"/>
          <w:sz w:val="72"/>
          <w:szCs w:val="72"/>
        </w:rPr>
        <w:t>, contestando la plantilla propuesta por el autor</w:t>
      </w:r>
      <w:r>
        <w:rPr>
          <w:rFonts w:ascii="Times New Roman" w:hAnsi="Times New Roman" w:cs="Times New Roman"/>
          <w:sz w:val="72"/>
          <w:szCs w:val="72"/>
        </w:rPr>
        <w:t xml:space="preserve"> en la página 14</w:t>
      </w:r>
      <w:r w:rsidRPr="00564BEE">
        <w:rPr>
          <w:rFonts w:ascii="Times New Roman" w:hAnsi="Times New Roman" w:cs="Times New Roman"/>
          <w:sz w:val="72"/>
          <w:szCs w:val="72"/>
        </w:rPr>
        <w:t>.</w:t>
      </w:r>
    </w:p>
    <w:p w14:paraId="31B06048" w14:textId="77777777" w:rsidR="00AB1537" w:rsidRDefault="00154662" w:rsidP="00AB1537">
      <w:pPr>
        <w:rPr>
          <w:rFonts w:ascii="Times New Roman" w:hAnsi="Times New Roman" w:cs="Times New Roman"/>
          <w:i/>
          <w:sz w:val="44"/>
          <w:szCs w:val="44"/>
        </w:rPr>
      </w:pPr>
      <w:hyperlink r:id="rId27" w:tgtFrame="_blank" w:history="1">
        <w:r w:rsidR="00AB1537" w:rsidRPr="007C4564">
          <w:rPr>
            <w:rStyle w:val="Hipervnculo"/>
            <w:sz w:val="36"/>
            <w:szCs w:val="27"/>
          </w:rPr>
          <w:t>Antonio, H. (2017) Organizador DICOP como modelo para el planteamiento de problemas</w:t>
        </w:r>
      </w:hyperlink>
      <w:r w:rsidR="00AB1537" w:rsidRPr="00E367AB">
        <w:rPr>
          <w:rFonts w:ascii="Times New Roman" w:hAnsi="Times New Roman" w:cs="Times New Roman"/>
          <w:i/>
          <w:sz w:val="44"/>
          <w:szCs w:val="44"/>
        </w:rPr>
        <w:t xml:space="preserve"> </w:t>
      </w:r>
    </w:p>
    <w:p w14:paraId="566A68F2" w14:textId="77777777" w:rsidR="00AB1537" w:rsidRPr="00E367AB" w:rsidRDefault="00AB1537" w:rsidP="00AB1537">
      <w:pPr>
        <w:rPr>
          <w:rFonts w:ascii="Times New Roman" w:hAnsi="Times New Roman" w:cs="Times New Roman"/>
          <w:sz w:val="72"/>
          <w:szCs w:val="72"/>
        </w:rPr>
      </w:pPr>
      <w:r w:rsidRPr="00E367AB">
        <w:rPr>
          <w:rFonts w:ascii="Times New Roman" w:hAnsi="Times New Roman" w:cs="Times New Roman"/>
          <w:sz w:val="72"/>
          <w:szCs w:val="72"/>
        </w:rPr>
        <w:t xml:space="preserve">Consultar el ejemplo dado por el autor en </w:t>
      </w:r>
      <w:r>
        <w:rPr>
          <w:rFonts w:ascii="Times New Roman" w:hAnsi="Times New Roman" w:cs="Times New Roman"/>
          <w:sz w:val="72"/>
          <w:szCs w:val="72"/>
        </w:rPr>
        <w:t xml:space="preserve">la </w:t>
      </w:r>
      <w:r w:rsidRPr="00E367AB">
        <w:rPr>
          <w:rFonts w:ascii="Times New Roman" w:hAnsi="Times New Roman" w:cs="Times New Roman"/>
          <w:sz w:val="72"/>
          <w:szCs w:val="72"/>
        </w:rPr>
        <w:t>Fuente 1.2</w:t>
      </w:r>
      <w:r>
        <w:rPr>
          <w:rFonts w:ascii="Times New Roman" w:hAnsi="Times New Roman" w:cs="Times New Roman"/>
          <w:sz w:val="72"/>
          <w:szCs w:val="72"/>
        </w:rPr>
        <w:t xml:space="preserve"> de la Antología.</w:t>
      </w:r>
    </w:p>
    <w:p w14:paraId="3D6CF88A" w14:textId="59E74114" w:rsidR="00F016F5" w:rsidRPr="00E83418" w:rsidRDefault="002667E8" w:rsidP="0061795A">
      <w:pPr>
        <w:rPr>
          <w:rFonts w:ascii="Britannic Bold" w:hAnsi="Britannic Bold" w:cs="Arial"/>
          <w:sz w:val="32"/>
          <w:szCs w:val="32"/>
        </w:rPr>
      </w:pPr>
      <w:r>
        <w:rPr>
          <w:rFonts w:ascii="Britannic Bold" w:hAnsi="Britannic Bold"/>
          <w:sz w:val="96"/>
          <w:szCs w:val="96"/>
        </w:rPr>
        <w:lastRenderedPageBreak/>
        <w:t>ED 11</w:t>
      </w:r>
      <w:r>
        <w:rPr>
          <w:rFonts w:ascii="Britannic Bold" w:hAnsi="Britannic Bold"/>
          <w:sz w:val="96"/>
          <w:szCs w:val="96"/>
          <w:vertAlign w:val="superscript"/>
        </w:rPr>
        <w:t xml:space="preserve"> </w:t>
      </w:r>
      <w:r w:rsidR="00C53741">
        <w:rPr>
          <w:rFonts w:ascii="Britannic Bold" w:hAnsi="Britannic Bold"/>
          <w:sz w:val="96"/>
          <w:szCs w:val="96"/>
        </w:rPr>
        <w:t>–</w:t>
      </w:r>
      <w:r>
        <w:rPr>
          <w:rFonts w:ascii="Britannic Bold" w:hAnsi="Britannic Bold"/>
          <w:sz w:val="96"/>
          <w:szCs w:val="96"/>
        </w:rPr>
        <w:t xml:space="preserve"> </w:t>
      </w:r>
      <w:r w:rsidR="006B6608">
        <w:rPr>
          <w:rFonts w:ascii="Britannic Bold" w:hAnsi="Britannic Bold"/>
          <w:sz w:val="72"/>
          <w:szCs w:val="72"/>
        </w:rPr>
        <w:t>BIT</w:t>
      </w:r>
      <w:r w:rsidR="00C35B4F">
        <w:rPr>
          <w:rFonts w:ascii="Britannic Bold" w:hAnsi="Britannic Bold"/>
          <w:sz w:val="72"/>
          <w:szCs w:val="72"/>
        </w:rPr>
        <w:t>Á</w:t>
      </w:r>
      <w:r w:rsidR="00C53741" w:rsidRPr="00C53741">
        <w:rPr>
          <w:rFonts w:ascii="Britannic Bold" w:hAnsi="Britannic Bold"/>
          <w:sz w:val="72"/>
          <w:szCs w:val="72"/>
        </w:rPr>
        <w:t>CORA OP</w:t>
      </w:r>
      <w:r w:rsidR="0070484E">
        <w:rPr>
          <w:rFonts w:ascii="Britannic Bold" w:hAnsi="Britannic Bold"/>
          <w:sz w:val="72"/>
          <w:szCs w:val="72"/>
        </w:rPr>
        <w:t xml:space="preserve"> </w:t>
      </w:r>
      <w:r w:rsidR="00F016F5">
        <w:rPr>
          <w:rFonts w:ascii="Britannic Bold" w:hAnsi="Britannic Bold"/>
          <w:sz w:val="72"/>
          <w:szCs w:val="72"/>
        </w:rPr>
        <w:t>enfocada a SOLUCIÓN</w:t>
      </w:r>
      <w:r w:rsidR="0070484E">
        <w:rPr>
          <w:rFonts w:ascii="Britannic Bold" w:hAnsi="Britannic Bold"/>
          <w:sz w:val="72"/>
          <w:szCs w:val="72"/>
        </w:rPr>
        <w:t xml:space="preserve">          </w:t>
      </w:r>
      <w:r w:rsidR="00F016F5">
        <w:rPr>
          <w:rFonts w:ascii="Britannic Bold" w:hAnsi="Britannic Bold"/>
          <w:sz w:val="72"/>
          <w:szCs w:val="72"/>
        </w:rPr>
        <w:t xml:space="preserve">                    </w:t>
      </w:r>
      <w:proofErr w:type="gramStart"/>
      <w:r w:rsidR="00F016F5">
        <w:rPr>
          <w:rFonts w:ascii="Britannic Bold" w:hAnsi="Britannic Bold"/>
          <w:sz w:val="72"/>
          <w:szCs w:val="72"/>
        </w:rPr>
        <w:t xml:space="preserve">   </w:t>
      </w:r>
      <w:r w:rsidR="00F016F5"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(</w:t>
      </w:r>
      <w:proofErr w:type="gramEnd"/>
      <w:r w:rsidR="00F016F5"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 xml:space="preserve">Valor </w:t>
      </w:r>
      <w:r w:rsidR="00154662" w:rsidRPr="00154662">
        <w:rPr>
          <w:rFonts w:ascii="Britannic Bold" w:hAnsi="Britannic Bold"/>
          <w:sz w:val="44"/>
          <w:szCs w:val="44"/>
          <w:highlight w:val="green"/>
          <w:shd w:val="clear" w:color="auto" w:fill="E5B8B7" w:themeFill="accent2" w:themeFillTint="66"/>
        </w:rPr>
        <w:t>14</w:t>
      </w:r>
      <w:r w:rsidR="00F016F5" w:rsidRPr="00154662">
        <w:rPr>
          <w:rFonts w:ascii="Britannic Bold" w:hAnsi="Britannic Bold"/>
          <w:sz w:val="44"/>
          <w:szCs w:val="44"/>
          <w:highlight w:val="green"/>
          <w:shd w:val="clear" w:color="auto" w:fill="E5B8B7" w:themeFill="accent2" w:themeFillTint="66"/>
        </w:rPr>
        <w:t>%</w:t>
      </w:r>
      <w:r w:rsidR="00F016F5"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)</w:t>
      </w:r>
    </w:p>
    <w:p w14:paraId="3BCFEE59" w14:textId="0E89D7B9" w:rsidR="00C53741" w:rsidRPr="0061795A" w:rsidRDefault="000402AD" w:rsidP="00C53741">
      <w:pPr>
        <w:spacing w:before="240"/>
        <w:rPr>
          <w:rFonts w:ascii="Times New Roman" w:hAnsi="Times New Roman" w:cs="Times New Roman"/>
          <w:sz w:val="60"/>
          <w:szCs w:val="60"/>
        </w:rPr>
      </w:pPr>
      <w:r w:rsidRPr="0061795A">
        <w:rPr>
          <w:rFonts w:ascii="Times New Roman" w:hAnsi="Times New Roman" w:cs="Times New Roman"/>
          <w:sz w:val="60"/>
          <w:szCs w:val="60"/>
        </w:rPr>
        <w:t>Elabor</w:t>
      </w:r>
      <w:r w:rsidR="00C5020B">
        <w:rPr>
          <w:rFonts w:ascii="Times New Roman" w:hAnsi="Times New Roman" w:cs="Times New Roman"/>
          <w:sz w:val="60"/>
          <w:szCs w:val="60"/>
        </w:rPr>
        <w:t>a</w:t>
      </w:r>
      <w:r w:rsidRPr="0061795A">
        <w:rPr>
          <w:rFonts w:ascii="Times New Roman" w:hAnsi="Times New Roman" w:cs="Times New Roman"/>
          <w:sz w:val="60"/>
          <w:szCs w:val="60"/>
        </w:rPr>
        <w:t xml:space="preserve"> </w:t>
      </w:r>
      <w:r w:rsidR="00C53741" w:rsidRPr="0061795A">
        <w:rPr>
          <w:rFonts w:ascii="Times New Roman" w:hAnsi="Times New Roman" w:cs="Times New Roman"/>
          <w:sz w:val="60"/>
          <w:szCs w:val="60"/>
        </w:rPr>
        <w:t xml:space="preserve">bitácoras OP con temas </w:t>
      </w:r>
      <w:r w:rsidR="0061795A" w:rsidRPr="0061795A">
        <w:rPr>
          <w:rFonts w:ascii="Times New Roman" w:hAnsi="Times New Roman" w:cs="Times New Roman"/>
          <w:sz w:val="60"/>
          <w:szCs w:val="60"/>
        </w:rPr>
        <w:t>TRANSVER</w:t>
      </w:r>
      <w:r w:rsidR="0061795A">
        <w:rPr>
          <w:rFonts w:ascii="Times New Roman" w:hAnsi="Times New Roman" w:cs="Times New Roman"/>
          <w:sz w:val="60"/>
          <w:szCs w:val="60"/>
        </w:rPr>
        <w:t>S</w:t>
      </w:r>
      <w:r w:rsidR="0061795A" w:rsidRPr="0061795A">
        <w:rPr>
          <w:rFonts w:ascii="Times New Roman" w:hAnsi="Times New Roman" w:cs="Times New Roman"/>
          <w:sz w:val="60"/>
          <w:szCs w:val="60"/>
        </w:rPr>
        <w:t xml:space="preserve">A, </w:t>
      </w:r>
      <w:r w:rsidR="00C53741" w:rsidRPr="0061795A">
        <w:rPr>
          <w:rFonts w:ascii="Times New Roman" w:hAnsi="Times New Roman" w:cs="Times New Roman"/>
          <w:sz w:val="60"/>
          <w:szCs w:val="60"/>
        </w:rPr>
        <w:t>cotidianos, disciplinares</w:t>
      </w:r>
      <w:r w:rsidR="0061795A" w:rsidRPr="0061795A">
        <w:rPr>
          <w:rFonts w:ascii="Times New Roman" w:hAnsi="Times New Roman" w:cs="Times New Roman"/>
          <w:sz w:val="60"/>
          <w:szCs w:val="60"/>
        </w:rPr>
        <w:t xml:space="preserve"> o</w:t>
      </w:r>
      <w:r w:rsidR="00C53741" w:rsidRPr="0061795A">
        <w:rPr>
          <w:rFonts w:ascii="Times New Roman" w:hAnsi="Times New Roman" w:cs="Times New Roman"/>
          <w:sz w:val="60"/>
          <w:szCs w:val="60"/>
        </w:rPr>
        <w:t xml:space="preserve"> transdisc</w:t>
      </w:r>
      <w:r w:rsidR="00C564E5" w:rsidRPr="0061795A">
        <w:rPr>
          <w:rFonts w:ascii="Times New Roman" w:hAnsi="Times New Roman" w:cs="Times New Roman"/>
          <w:sz w:val="60"/>
          <w:szCs w:val="60"/>
        </w:rPr>
        <w:t>i</w:t>
      </w:r>
      <w:r w:rsidR="00C53741" w:rsidRPr="0061795A">
        <w:rPr>
          <w:rFonts w:ascii="Times New Roman" w:hAnsi="Times New Roman" w:cs="Times New Roman"/>
          <w:sz w:val="60"/>
          <w:szCs w:val="60"/>
        </w:rPr>
        <w:t>plinares.</w:t>
      </w:r>
    </w:p>
    <w:p w14:paraId="128F3121" w14:textId="4C908148" w:rsidR="0070484E" w:rsidRDefault="000402AD" w:rsidP="0061795A">
      <w:pPr>
        <w:spacing w:before="240"/>
        <w:rPr>
          <w:rFonts w:ascii="Britannic Bold" w:hAnsi="Britannic Bold"/>
          <w:sz w:val="96"/>
          <w:szCs w:val="96"/>
        </w:rPr>
      </w:pPr>
      <w:r w:rsidRPr="0061795A">
        <w:rPr>
          <w:rFonts w:ascii="Times New Roman" w:hAnsi="Times New Roman" w:cs="Times New Roman"/>
          <w:sz w:val="56"/>
          <w:szCs w:val="56"/>
        </w:rPr>
        <w:t>P</w:t>
      </w:r>
      <w:r w:rsidR="00C53741" w:rsidRPr="0061795A">
        <w:rPr>
          <w:rFonts w:ascii="Times New Roman" w:hAnsi="Times New Roman" w:cs="Times New Roman"/>
          <w:sz w:val="56"/>
          <w:szCs w:val="56"/>
        </w:rPr>
        <w:t>ropósito</w:t>
      </w:r>
      <w:r w:rsidRPr="0061795A">
        <w:rPr>
          <w:rFonts w:ascii="Times New Roman" w:hAnsi="Times New Roman" w:cs="Times New Roman"/>
          <w:sz w:val="56"/>
          <w:szCs w:val="56"/>
        </w:rPr>
        <w:t>:</w:t>
      </w:r>
      <w:r w:rsidR="00C53741" w:rsidRPr="0061795A">
        <w:rPr>
          <w:rFonts w:ascii="Times New Roman" w:hAnsi="Times New Roman" w:cs="Times New Roman"/>
          <w:sz w:val="56"/>
          <w:szCs w:val="56"/>
        </w:rPr>
        <w:t xml:space="preserve"> ejercitar la formulación de </w:t>
      </w:r>
      <w:r w:rsidR="00F016F5" w:rsidRPr="0061795A">
        <w:rPr>
          <w:rFonts w:ascii="Times New Roman" w:hAnsi="Times New Roman" w:cs="Times New Roman"/>
          <w:sz w:val="56"/>
          <w:szCs w:val="56"/>
        </w:rPr>
        <w:t>problemas y argumentos desde un trasfondo/contexto/entorno p</w:t>
      </w:r>
      <w:r w:rsidRPr="0061795A">
        <w:rPr>
          <w:rFonts w:ascii="Times New Roman" w:hAnsi="Times New Roman" w:cs="Times New Roman"/>
          <w:sz w:val="56"/>
          <w:szCs w:val="56"/>
        </w:rPr>
        <w:t>ara</w:t>
      </w:r>
      <w:r w:rsidR="00C53741" w:rsidRPr="0061795A">
        <w:rPr>
          <w:rFonts w:ascii="Times New Roman" w:hAnsi="Times New Roman" w:cs="Times New Roman"/>
          <w:sz w:val="56"/>
          <w:szCs w:val="56"/>
        </w:rPr>
        <w:t xml:space="preserve"> </w:t>
      </w:r>
      <w:r w:rsidR="00F016F5" w:rsidRPr="0061795A">
        <w:rPr>
          <w:rFonts w:ascii="Times New Roman" w:hAnsi="Times New Roman" w:cs="Times New Roman"/>
          <w:sz w:val="56"/>
          <w:szCs w:val="56"/>
        </w:rPr>
        <w:t>intentar mirar la Solución vía argumentos/contrargumentos</w:t>
      </w:r>
      <w:r w:rsidR="00C5020B">
        <w:rPr>
          <w:rFonts w:ascii="Times New Roman" w:hAnsi="Times New Roman" w:cs="Times New Roman"/>
          <w:sz w:val="56"/>
          <w:szCs w:val="56"/>
        </w:rPr>
        <w:t xml:space="preserve"> (o explicaciones)</w:t>
      </w:r>
      <w:r w:rsidR="00F016F5" w:rsidRPr="0061795A">
        <w:rPr>
          <w:rFonts w:ascii="Times New Roman" w:hAnsi="Times New Roman" w:cs="Times New Roman"/>
          <w:sz w:val="56"/>
          <w:szCs w:val="56"/>
        </w:rPr>
        <w:t>. Ello servirá para posteriormente</w:t>
      </w:r>
      <w:r w:rsidR="00C53741" w:rsidRPr="0061795A">
        <w:rPr>
          <w:rFonts w:ascii="Times New Roman" w:hAnsi="Times New Roman" w:cs="Times New Roman"/>
          <w:sz w:val="56"/>
          <w:szCs w:val="56"/>
        </w:rPr>
        <w:t xml:space="preserve"> elabora</w:t>
      </w:r>
      <w:r w:rsidRPr="0061795A">
        <w:rPr>
          <w:rFonts w:ascii="Times New Roman" w:hAnsi="Times New Roman" w:cs="Times New Roman"/>
          <w:sz w:val="56"/>
          <w:szCs w:val="56"/>
        </w:rPr>
        <w:t>r</w:t>
      </w:r>
      <w:r w:rsidR="00C53741" w:rsidRPr="0061795A">
        <w:rPr>
          <w:rFonts w:ascii="Times New Roman" w:hAnsi="Times New Roman" w:cs="Times New Roman"/>
          <w:sz w:val="56"/>
          <w:szCs w:val="56"/>
        </w:rPr>
        <w:t xml:space="preserve"> </w:t>
      </w:r>
      <w:r w:rsidRPr="0061795A">
        <w:rPr>
          <w:rFonts w:ascii="Times New Roman" w:hAnsi="Times New Roman" w:cs="Times New Roman"/>
          <w:sz w:val="56"/>
          <w:szCs w:val="56"/>
        </w:rPr>
        <w:t xml:space="preserve">una </w:t>
      </w:r>
      <w:r w:rsidR="00C53741" w:rsidRPr="0061795A">
        <w:rPr>
          <w:rFonts w:ascii="Times New Roman" w:hAnsi="Times New Roman" w:cs="Times New Roman"/>
          <w:sz w:val="56"/>
          <w:szCs w:val="56"/>
        </w:rPr>
        <w:t xml:space="preserve">Bitácora OP-SP. Se sugiere </w:t>
      </w:r>
      <w:r w:rsidR="00F016F5" w:rsidRPr="0061795A">
        <w:rPr>
          <w:rFonts w:ascii="Times New Roman" w:hAnsi="Times New Roman" w:cs="Times New Roman"/>
          <w:sz w:val="56"/>
          <w:szCs w:val="56"/>
        </w:rPr>
        <w:t>adelantar la propuesta de solución del Trabajo Final</w:t>
      </w:r>
      <w:r w:rsidR="0061795A">
        <w:rPr>
          <w:rFonts w:ascii="Times New Roman" w:hAnsi="Times New Roman" w:cs="Times New Roman"/>
          <w:sz w:val="56"/>
          <w:szCs w:val="56"/>
        </w:rPr>
        <w:t>.</w:t>
      </w:r>
    </w:p>
    <w:p w14:paraId="1A5C6EB8" w14:textId="77777777" w:rsidR="008E4056" w:rsidRDefault="002667E8" w:rsidP="002667E8">
      <w:pPr>
        <w:rPr>
          <w:rFonts w:ascii="Britannic Bold" w:hAnsi="Britannic Bold"/>
          <w:sz w:val="96"/>
          <w:szCs w:val="96"/>
          <w:shd w:val="clear" w:color="auto" w:fill="E5B8B7" w:themeFill="accent2" w:themeFillTint="66"/>
          <w:vertAlign w:val="superscript"/>
        </w:rPr>
      </w:pPr>
      <w:r>
        <w:rPr>
          <w:rFonts w:ascii="Britannic Bold" w:hAnsi="Britannic Bold"/>
          <w:sz w:val="96"/>
          <w:szCs w:val="96"/>
        </w:rPr>
        <w:lastRenderedPageBreak/>
        <w:t>ED 12</w:t>
      </w:r>
      <w:r>
        <w:rPr>
          <w:rFonts w:ascii="Britannic Bold" w:hAnsi="Britannic Bold"/>
          <w:sz w:val="96"/>
          <w:szCs w:val="96"/>
          <w:vertAlign w:val="superscript"/>
        </w:rPr>
        <w:t xml:space="preserve"> </w:t>
      </w:r>
      <w:r>
        <w:rPr>
          <w:rFonts w:ascii="Britannic Bold" w:hAnsi="Britannic Bold"/>
          <w:sz w:val="96"/>
          <w:szCs w:val="96"/>
        </w:rPr>
        <w:t xml:space="preserve">- </w:t>
      </w:r>
      <w:r w:rsidR="00C53741" w:rsidRPr="00C53741">
        <w:rPr>
          <w:rFonts w:ascii="Britannic Bold" w:eastAsia="Calibri" w:hAnsi="Britannic Bold" w:cs="Arial"/>
          <w:b/>
          <w:sz w:val="72"/>
          <w:szCs w:val="72"/>
        </w:rPr>
        <w:t xml:space="preserve">ORGANIZADOR </w:t>
      </w:r>
      <w:r w:rsidR="008E4056">
        <w:rPr>
          <w:rFonts w:ascii="Britannic Bold" w:eastAsia="Calibri" w:hAnsi="Britannic Bold" w:cs="Arial"/>
          <w:b/>
          <w:sz w:val="72"/>
          <w:szCs w:val="72"/>
        </w:rPr>
        <w:t xml:space="preserve">           </w:t>
      </w:r>
      <w:r w:rsidR="008E4056" w:rsidRPr="00FD1AB8">
        <w:rPr>
          <w:rFonts w:ascii="Britannic Bold" w:hAnsi="Britannic Bold"/>
          <w:sz w:val="96"/>
          <w:szCs w:val="96"/>
          <w:shd w:val="clear" w:color="auto" w:fill="E5B8B7" w:themeFill="accent2" w:themeFillTint="66"/>
          <w:vertAlign w:val="superscript"/>
        </w:rPr>
        <w:t>Valor 1.5%</w:t>
      </w:r>
    </w:p>
    <w:p w14:paraId="6710575E" w14:textId="77777777" w:rsidR="002667E8" w:rsidRDefault="00C53741" w:rsidP="002667E8">
      <w:pPr>
        <w:rPr>
          <w:rFonts w:ascii="Britannic Bold" w:eastAsia="Calibri" w:hAnsi="Britannic Bold" w:cs="Arial"/>
          <w:b/>
          <w:sz w:val="72"/>
          <w:szCs w:val="72"/>
        </w:rPr>
      </w:pPr>
      <w:r w:rsidRPr="00C53741">
        <w:rPr>
          <w:rFonts w:ascii="Britannic Bold" w:eastAsia="Calibri" w:hAnsi="Britannic Bold" w:cs="Arial"/>
          <w:b/>
          <w:sz w:val="72"/>
          <w:szCs w:val="72"/>
        </w:rPr>
        <w:t xml:space="preserve">TERMINOLÓGICO SOLUCIÓN </w:t>
      </w:r>
      <w:r>
        <w:rPr>
          <w:rFonts w:ascii="Britannic Bold" w:eastAsia="Calibri" w:hAnsi="Britannic Bold" w:cs="Arial"/>
          <w:b/>
          <w:sz w:val="72"/>
          <w:szCs w:val="72"/>
        </w:rPr>
        <w:t>(</w:t>
      </w:r>
      <w:r w:rsidRPr="00C53741">
        <w:rPr>
          <w:rFonts w:ascii="Britannic Bold" w:eastAsia="Calibri" w:hAnsi="Britannic Bold" w:cs="Arial"/>
          <w:b/>
          <w:sz w:val="72"/>
          <w:szCs w:val="72"/>
        </w:rPr>
        <w:t>OTS</w:t>
      </w:r>
      <w:r>
        <w:rPr>
          <w:rFonts w:ascii="Britannic Bold" w:eastAsia="Calibri" w:hAnsi="Britannic Bold" w:cs="Arial"/>
          <w:b/>
          <w:sz w:val="72"/>
          <w:szCs w:val="72"/>
        </w:rPr>
        <w:t>)</w:t>
      </w:r>
    </w:p>
    <w:p w14:paraId="78F498C5" w14:textId="77777777" w:rsidR="00C53741" w:rsidRDefault="000402AD" w:rsidP="00C53741">
      <w:pPr>
        <w:spacing w:after="480"/>
        <w:rPr>
          <w:rFonts w:ascii="Times New Roman" w:eastAsia="Calibri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Llenar</w:t>
      </w:r>
      <w:r w:rsidR="00C53741" w:rsidRPr="00CF7C81">
        <w:rPr>
          <w:rFonts w:ascii="Times New Roman" w:eastAsia="Calibri" w:hAnsi="Times New Roman" w:cs="Times New Roman"/>
          <w:sz w:val="72"/>
          <w:szCs w:val="72"/>
        </w:rPr>
        <w:t xml:space="preserve"> el formato de organizador terminológico</w:t>
      </w:r>
      <w:r w:rsidR="00C35B4F">
        <w:rPr>
          <w:rFonts w:ascii="Times New Roman" w:eastAsia="Calibri" w:hAnsi="Times New Roman" w:cs="Times New Roman"/>
          <w:sz w:val="72"/>
          <w:szCs w:val="72"/>
        </w:rPr>
        <w:t xml:space="preserve"> OTS*</w:t>
      </w:r>
      <w:r w:rsidR="008E4056">
        <w:rPr>
          <w:rFonts w:ascii="Times New Roman" w:eastAsia="Calibri" w:hAnsi="Times New Roman" w:cs="Times New Roman"/>
          <w:sz w:val="72"/>
          <w:szCs w:val="72"/>
        </w:rPr>
        <w:t>,</w:t>
      </w:r>
      <w:r w:rsidR="00C53741">
        <w:rPr>
          <w:rFonts w:ascii="Times New Roman" w:eastAsia="Calibri" w:hAnsi="Times New Roman" w:cs="Times New Roman"/>
          <w:sz w:val="72"/>
          <w:szCs w:val="72"/>
        </w:rPr>
        <w:t xml:space="preserve"> a fin de revisar el concepto de </w:t>
      </w:r>
      <w:r w:rsidR="00C53741" w:rsidRPr="00C53741">
        <w:rPr>
          <w:rFonts w:ascii="Times New Roman" w:eastAsia="Calibri" w:hAnsi="Times New Roman" w:cs="Times New Roman"/>
          <w:i/>
          <w:sz w:val="72"/>
          <w:szCs w:val="72"/>
        </w:rPr>
        <w:t>Solución</w:t>
      </w:r>
      <w:r w:rsidR="00C53741">
        <w:rPr>
          <w:rFonts w:ascii="Times New Roman" w:eastAsia="Calibri" w:hAnsi="Times New Roman" w:cs="Times New Roman"/>
          <w:i/>
          <w:sz w:val="72"/>
          <w:szCs w:val="72"/>
        </w:rPr>
        <w:t>.</w:t>
      </w:r>
    </w:p>
    <w:p w14:paraId="5A95C5C9" w14:textId="77777777" w:rsidR="008E4056" w:rsidRPr="0070484E" w:rsidRDefault="008E4056" w:rsidP="00C53741">
      <w:pPr>
        <w:spacing w:after="480"/>
        <w:rPr>
          <w:rFonts w:ascii="Times New Roman" w:eastAsia="Calibri" w:hAnsi="Times New Roman" w:cs="Times New Roman"/>
          <w:i/>
          <w:sz w:val="44"/>
          <w:szCs w:val="44"/>
        </w:rPr>
      </w:pPr>
      <w:r w:rsidRPr="0070484E">
        <w:rPr>
          <w:rFonts w:ascii="Times New Roman" w:hAnsi="Times New Roman" w:cs="Times New Roman"/>
          <w:i/>
          <w:sz w:val="44"/>
          <w:szCs w:val="44"/>
        </w:rPr>
        <w:t>Fuente</w:t>
      </w:r>
      <w:r w:rsidR="00E367AB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="00E367AB" w:rsidRPr="00E367AB">
        <w:rPr>
          <w:rFonts w:ascii="Times New Roman" w:hAnsi="Times New Roman" w:cs="Times New Roman"/>
          <w:sz w:val="44"/>
          <w:szCs w:val="44"/>
        </w:rPr>
        <w:t>15</w:t>
      </w:r>
      <w:r w:rsidRPr="00E367AB">
        <w:rPr>
          <w:rFonts w:ascii="Times New Roman" w:hAnsi="Times New Roman" w:cs="Times New Roman"/>
          <w:sz w:val="44"/>
          <w:szCs w:val="44"/>
        </w:rPr>
        <w:t>:</w:t>
      </w:r>
      <w:r w:rsidRPr="0070484E">
        <w:rPr>
          <w:rFonts w:ascii="Times New Roman" w:hAnsi="Times New Roman" w:cs="Times New Roman"/>
          <w:sz w:val="44"/>
          <w:szCs w:val="44"/>
        </w:rPr>
        <w:t xml:space="preserve">                     OTS_ED 12</w:t>
      </w:r>
      <w:r w:rsidR="00112F1B" w:rsidRPr="0070484E">
        <w:rPr>
          <w:rFonts w:ascii="Times New Roman" w:hAnsi="Times New Roman" w:cs="Times New Roman"/>
          <w:sz w:val="44"/>
          <w:szCs w:val="44"/>
        </w:rPr>
        <w:t>_</w:t>
      </w:r>
      <w:r w:rsidRPr="0070484E">
        <w:rPr>
          <w:rFonts w:ascii="Times New Roman" w:hAnsi="Times New Roman" w:cs="Times New Roman"/>
          <w:sz w:val="44"/>
          <w:szCs w:val="44"/>
        </w:rPr>
        <w:t>Antología estudiante_2017.docx</w:t>
      </w:r>
    </w:p>
    <w:p w14:paraId="08EFFF98" w14:textId="77777777" w:rsidR="008E4056" w:rsidRDefault="008E4056" w:rsidP="008E4056">
      <w:pPr>
        <w:spacing w:after="120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522555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Se califica junto con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la </w:t>
      </w:r>
    </w:p>
    <w:p w14:paraId="7A2D31EC" w14:textId="77777777" w:rsidR="008E4056" w:rsidRDefault="008E4056" w:rsidP="008E4056">
      <w:pPr>
        <w:spacing w:after="0"/>
        <w:rPr>
          <w:rFonts w:ascii="Arial" w:eastAsia="Calibri" w:hAnsi="Arial" w:cs="Arial"/>
          <w:sz w:val="40"/>
          <w:szCs w:val="32"/>
          <w:highlight w:val="green"/>
        </w:rPr>
      </w:pPr>
      <w:r w:rsidRPr="009F185A">
        <w:rPr>
          <w:rFonts w:ascii="Times New Roman" w:eastAsia="Calibri" w:hAnsi="Times New Roman" w:cs="Times New Roman"/>
          <w:b/>
          <w:color w:val="FF0000"/>
          <w:sz w:val="72"/>
          <w:szCs w:val="32"/>
        </w:rPr>
        <w:t xml:space="preserve">ED </w:t>
      </w:r>
      <w:r>
        <w:rPr>
          <w:rFonts w:ascii="Times New Roman" w:eastAsia="Calibri" w:hAnsi="Times New Roman" w:cs="Times New Roman"/>
          <w:b/>
          <w:color w:val="FF0000"/>
          <w:sz w:val="72"/>
          <w:szCs w:val="32"/>
        </w:rPr>
        <w:t xml:space="preserve">5 </w:t>
      </w:r>
      <w:proofErr w:type="gramStart"/>
      <w:r w:rsidRPr="009F185A">
        <w:rPr>
          <w:rFonts w:ascii="Times New Roman" w:eastAsia="Calibri" w:hAnsi="Times New Roman" w:cs="Times New Roman"/>
          <w:b/>
          <w:color w:val="FF0000"/>
          <w:sz w:val="48"/>
          <w:szCs w:val="32"/>
        </w:rPr>
        <w:t xml:space="preserve">-  </w:t>
      </w:r>
      <w:r w:rsidRPr="009F185A">
        <w:rPr>
          <w:rFonts w:ascii="Times New Roman" w:eastAsia="Calibri" w:hAnsi="Times New Roman" w:cs="Times New Roman"/>
          <w:b/>
          <w:color w:val="FF0000"/>
          <w:sz w:val="56"/>
          <w:szCs w:val="32"/>
        </w:rPr>
        <w:t>OT</w:t>
      </w:r>
      <w:r>
        <w:rPr>
          <w:rFonts w:ascii="Times New Roman" w:eastAsia="Calibri" w:hAnsi="Times New Roman" w:cs="Times New Roman"/>
          <w:b/>
          <w:color w:val="FF0000"/>
          <w:sz w:val="56"/>
          <w:szCs w:val="32"/>
        </w:rPr>
        <w:t>P</w:t>
      </w:r>
      <w:proofErr w:type="gramEnd"/>
      <w:r>
        <w:rPr>
          <w:rFonts w:ascii="Times New Roman" w:eastAsia="Calibri" w:hAnsi="Times New Roman" w:cs="Times New Roman"/>
          <w:b/>
          <w:color w:val="FF0000"/>
          <w:sz w:val="48"/>
          <w:szCs w:val="32"/>
        </w:rPr>
        <w:t xml:space="preserve">. </w:t>
      </w:r>
      <w:r w:rsidRPr="00FD1AB8">
        <w:rPr>
          <w:rFonts w:ascii="Britannic Bold" w:hAnsi="Britannic Bold"/>
          <w:sz w:val="96"/>
          <w:szCs w:val="96"/>
          <w:shd w:val="clear" w:color="auto" w:fill="E5B8B7" w:themeFill="accent2" w:themeFillTint="66"/>
          <w:vertAlign w:val="superscript"/>
        </w:rPr>
        <w:t>Valor 1.5%</w:t>
      </w:r>
      <w:r>
        <w:rPr>
          <w:rFonts w:ascii="Times New Roman" w:eastAsia="Calibri" w:hAnsi="Times New Roman" w:cs="Times New Roman"/>
          <w:b/>
          <w:color w:val="FF0000"/>
          <w:sz w:val="48"/>
          <w:szCs w:val="32"/>
        </w:rPr>
        <w:t xml:space="preserve">       A</w:t>
      </w:r>
      <w:r w:rsidRPr="009F185A">
        <w:rPr>
          <w:rFonts w:ascii="Times New Roman" w:eastAsia="Calibri" w:hAnsi="Times New Roman" w:cs="Times New Roman"/>
          <w:b/>
          <w:color w:val="FF0000"/>
          <w:sz w:val="48"/>
          <w:szCs w:val="32"/>
        </w:rPr>
        <w:t xml:space="preserve">mbos suman un </w:t>
      </w:r>
      <w:r w:rsidRPr="009F185A">
        <w:rPr>
          <w:rFonts w:ascii="Arial" w:eastAsia="Calibri" w:hAnsi="Arial" w:cs="Arial"/>
          <w:sz w:val="40"/>
          <w:szCs w:val="32"/>
          <w:highlight w:val="green"/>
        </w:rPr>
        <w:t>valor de 3%</w:t>
      </w:r>
    </w:p>
    <w:p w14:paraId="1CC43F84" w14:textId="77777777" w:rsidR="0061795A" w:rsidRDefault="0061795A" w:rsidP="008E4056">
      <w:pPr>
        <w:rPr>
          <w:w w:val="105"/>
          <w:sz w:val="21"/>
        </w:rPr>
      </w:pPr>
    </w:p>
    <w:p w14:paraId="32E1246B" w14:textId="53DF3E9E" w:rsidR="00C53741" w:rsidRPr="00C53741" w:rsidRDefault="0061795A" w:rsidP="008E4056">
      <w:pPr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lastRenderedPageBreak/>
        <w:t>ED 12a</w:t>
      </w:r>
      <w:r w:rsidR="002B39DE">
        <w:rPr>
          <w:rFonts w:ascii="Britannic Bold" w:hAnsi="Britannic Bold"/>
          <w:sz w:val="96"/>
          <w:szCs w:val="96"/>
        </w:rPr>
        <w:t xml:space="preserve"> </w:t>
      </w:r>
      <w:r w:rsidR="00C53741">
        <w:rPr>
          <w:rFonts w:ascii="Britannic Bold" w:hAnsi="Britannic Bold"/>
          <w:sz w:val="96"/>
          <w:szCs w:val="96"/>
        </w:rPr>
        <w:t>–</w:t>
      </w:r>
      <w:r w:rsidR="00E83418">
        <w:rPr>
          <w:rFonts w:ascii="Britannic Bold" w:hAnsi="Britannic Bold"/>
          <w:sz w:val="96"/>
          <w:szCs w:val="96"/>
        </w:rPr>
        <w:t xml:space="preserve"> </w:t>
      </w:r>
      <w:r w:rsidR="00C35B4F">
        <w:rPr>
          <w:rFonts w:ascii="Britannic Bold" w:hAnsi="Britannic Bold" w:cs="Arial"/>
          <w:sz w:val="72"/>
          <w:szCs w:val="72"/>
        </w:rPr>
        <w:t>IDENTIFICACIÓ</w:t>
      </w:r>
      <w:r w:rsidR="00C53741">
        <w:rPr>
          <w:rFonts w:ascii="Britannic Bold" w:hAnsi="Britannic Bold" w:cs="Arial"/>
          <w:sz w:val="72"/>
          <w:szCs w:val="72"/>
        </w:rPr>
        <w:t xml:space="preserve">N </w:t>
      </w:r>
      <w:r w:rsidR="000402AD">
        <w:rPr>
          <w:rFonts w:ascii="Britannic Bold" w:hAnsi="Britannic Bold" w:cs="Arial"/>
          <w:sz w:val="72"/>
          <w:szCs w:val="72"/>
        </w:rPr>
        <w:t>DE SOLUCIÓN</w:t>
      </w:r>
      <w:r w:rsidR="00C564E5">
        <w:rPr>
          <w:rFonts w:ascii="Britannic Bold" w:hAnsi="Britannic Bold" w:cs="Arial"/>
          <w:i/>
          <w:sz w:val="72"/>
          <w:szCs w:val="72"/>
        </w:rPr>
        <w:t xml:space="preserve"> DE PROBLEMAS</w:t>
      </w:r>
      <w:r w:rsidR="00C53741">
        <w:rPr>
          <w:rFonts w:ascii="Britannic Bold" w:hAnsi="Britannic Bold" w:cs="Arial"/>
          <w:i/>
          <w:sz w:val="72"/>
          <w:szCs w:val="72"/>
        </w:rPr>
        <w:t>.</w:t>
      </w:r>
      <w:r w:rsidR="0070484E">
        <w:rPr>
          <w:rFonts w:ascii="Britannic Bold" w:hAnsi="Britannic Bold" w:cs="Arial"/>
          <w:i/>
          <w:sz w:val="72"/>
          <w:szCs w:val="72"/>
        </w:rPr>
        <w:t xml:space="preserve">         </w:t>
      </w:r>
      <w:r w:rsidR="0070484E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(Sin v</w:t>
      </w:r>
      <w:r w:rsidR="0070484E"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alor)</w:t>
      </w:r>
    </w:p>
    <w:p w14:paraId="447476D3" w14:textId="1B407353" w:rsidR="00282761" w:rsidRPr="0061795A" w:rsidRDefault="000402AD" w:rsidP="0061795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I</w:t>
      </w:r>
      <w:r w:rsidR="00C53741">
        <w:rPr>
          <w:rFonts w:ascii="Times New Roman" w:eastAsia="Calibri" w:hAnsi="Times New Roman" w:cs="Times New Roman"/>
          <w:sz w:val="72"/>
          <w:szCs w:val="72"/>
        </w:rPr>
        <w:t>dentifi</w:t>
      </w:r>
      <w:r w:rsidR="00C5020B">
        <w:rPr>
          <w:rFonts w:ascii="Times New Roman" w:eastAsia="Calibri" w:hAnsi="Times New Roman" w:cs="Times New Roman"/>
          <w:sz w:val="72"/>
          <w:szCs w:val="72"/>
        </w:rPr>
        <w:t>ca</w:t>
      </w:r>
      <w:r w:rsidR="00C53741">
        <w:rPr>
          <w:rFonts w:ascii="Times New Roman" w:eastAsia="Calibri" w:hAnsi="Times New Roman" w:cs="Times New Roman"/>
          <w:sz w:val="72"/>
          <w:szCs w:val="72"/>
        </w:rPr>
        <w:t xml:space="preserve"> </w:t>
      </w:r>
      <w:r w:rsidR="00C53741" w:rsidRPr="00002CD0">
        <w:rPr>
          <w:rFonts w:ascii="Times New Roman" w:eastAsia="Calibri" w:hAnsi="Times New Roman" w:cs="Times New Roman"/>
          <w:sz w:val="72"/>
          <w:szCs w:val="72"/>
        </w:rPr>
        <w:t xml:space="preserve">el concepto de </w:t>
      </w:r>
      <w:r>
        <w:rPr>
          <w:rFonts w:ascii="Times New Roman" w:eastAsia="Calibri" w:hAnsi="Times New Roman" w:cs="Times New Roman"/>
          <w:sz w:val="72"/>
          <w:szCs w:val="72"/>
        </w:rPr>
        <w:t>solución</w:t>
      </w:r>
      <w:r w:rsidR="00C53741">
        <w:rPr>
          <w:rFonts w:ascii="Times New Roman" w:eastAsia="Calibri" w:hAnsi="Times New Roman" w:cs="Times New Roman"/>
          <w:sz w:val="72"/>
          <w:szCs w:val="72"/>
        </w:rPr>
        <w:t xml:space="preserve"> </w:t>
      </w:r>
      <w:r w:rsidR="00C53741" w:rsidRPr="00C53741">
        <w:rPr>
          <w:rFonts w:ascii="Times New Roman" w:eastAsia="Calibri" w:hAnsi="Times New Roman" w:cs="Times New Roman"/>
          <w:sz w:val="72"/>
          <w:szCs w:val="72"/>
        </w:rPr>
        <w:t>que está detrás en otros productos</w:t>
      </w:r>
      <w:r w:rsidR="00C53741">
        <w:rPr>
          <w:rFonts w:ascii="Times New Roman" w:eastAsia="Calibri" w:hAnsi="Times New Roman" w:cs="Times New Roman"/>
          <w:sz w:val="72"/>
          <w:szCs w:val="72"/>
        </w:rPr>
        <w:t>;</w:t>
      </w:r>
      <w:r w:rsidR="00C53741" w:rsidRPr="00C53741">
        <w:rPr>
          <w:rFonts w:ascii="Times New Roman" w:eastAsia="Calibri" w:hAnsi="Times New Roman" w:cs="Times New Roman"/>
          <w:sz w:val="72"/>
          <w:szCs w:val="72"/>
        </w:rPr>
        <w:t xml:space="preserve"> </w:t>
      </w:r>
      <w:r w:rsidR="00C53741">
        <w:rPr>
          <w:rFonts w:ascii="Times New Roman" w:eastAsia="Calibri" w:hAnsi="Times New Roman" w:cs="Times New Roman"/>
          <w:sz w:val="72"/>
          <w:szCs w:val="72"/>
        </w:rPr>
        <w:t>u</w:t>
      </w:r>
      <w:r w:rsidR="00C53741" w:rsidRPr="00002CD0">
        <w:rPr>
          <w:rFonts w:ascii="Times New Roman" w:eastAsia="Calibri" w:hAnsi="Times New Roman" w:cs="Times New Roman"/>
          <w:sz w:val="72"/>
          <w:szCs w:val="72"/>
        </w:rPr>
        <w:t>sando como base los cuatro tipos analizados en el OT</w:t>
      </w:r>
      <w:r w:rsidR="0070484E">
        <w:rPr>
          <w:rFonts w:ascii="Times New Roman" w:eastAsia="Calibri" w:hAnsi="Times New Roman" w:cs="Times New Roman"/>
          <w:sz w:val="72"/>
          <w:szCs w:val="72"/>
        </w:rPr>
        <w:t>S</w:t>
      </w:r>
      <w:r w:rsidR="00C53741" w:rsidRPr="00002CD0">
        <w:rPr>
          <w:rFonts w:ascii="Times New Roman" w:eastAsia="Calibri" w:hAnsi="Times New Roman" w:cs="Times New Roman"/>
          <w:sz w:val="72"/>
          <w:szCs w:val="72"/>
        </w:rPr>
        <w:t xml:space="preserve"> de la ED</w:t>
      </w:r>
      <w:r w:rsidR="00C53741">
        <w:rPr>
          <w:rFonts w:ascii="Times New Roman" w:eastAsia="Calibri" w:hAnsi="Times New Roman" w:cs="Times New Roman"/>
          <w:sz w:val="72"/>
          <w:szCs w:val="72"/>
        </w:rPr>
        <w:t xml:space="preserve"> 12</w:t>
      </w:r>
      <w:r w:rsidR="00C53741">
        <w:rPr>
          <w:rFonts w:ascii="Times New Roman" w:hAnsi="Times New Roman" w:cs="Times New Roman"/>
          <w:i/>
          <w:sz w:val="68"/>
          <w:szCs w:val="68"/>
        </w:rPr>
        <w:t>.</w:t>
      </w:r>
      <w:r w:rsidR="0061795A">
        <w:rPr>
          <w:rFonts w:ascii="Times New Roman" w:hAnsi="Times New Roman" w:cs="Times New Roman"/>
          <w:i/>
          <w:sz w:val="68"/>
          <w:szCs w:val="68"/>
        </w:rPr>
        <w:t xml:space="preserve"> </w:t>
      </w:r>
      <w:r w:rsidR="0061795A">
        <w:rPr>
          <w:rFonts w:ascii="Times New Roman" w:hAnsi="Times New Roman" w:cs="Times New Roman"/>
          <w:sz w:val="72"/>
          <w:szCs w:val="72"/>
        </w:rPr>
        <w:t>Intenta especificar el tipo de concepto de solución que emplearán.</w:t>
      </w:r>
      <w:r w:rsidR="00C53741" w:rsidRPr="0061795A">
        <w:rPr>
          <w:rFonts w:ascii="Arial" w:eastAsia="Calibri" w:hAnsi="Arial" w:cs="Arial"/>
          <w:sz w:val="40"/>
          <w:szCs w:val="40"/>
        </w:rPr>
        <w:t xml:space="preserve"> </w:t>
      </w:r>
    </w:p>
    <w:p w14:paraId="42FF50A6" w14:textId="77777777" w:rsidR="00C53741" w:rsidRPr="0061795A" w:rsidRDefault="00CD4A1D" w:rsidP="00282761">
      <w:pPr>
        <w:pStyle w:val="Prrafodelista"/>
        <w:numPr>
          <w:ilvl w:val="0"/>
          <w:numId w:val="1"/>
        </w:numPr>
        <w:spacing w:after="480"/>
        <w:rPr>
          <w:rFonts w:ascii="Times New Roman" w:eastAsia="Calibri" w:hAnsi="Times New Roman" w:cs="Times New Roman"/>
          <w:sz w:val="72"/>
          <w:szCs w:val="72"/>
        </w:rPr>
      </w:pPr>
      <w:r w:rsidRPr="0061795A">
        <w:rPr>
          <w:rFonts w:ascii="Times New Roman" w:eastAsia="Calibri" w:hAnsi="Times New Roman" w:cs="Times New Roman"/>
          <w:sz w:val="72"/>
          <w:szCs w:val="72"/>
        </w:rPr>
        <w:t xml:space="preserve">Se recomienda reflexionar y distinguir </w:t>
      </w:r>
      <w:r w:rsidR="00282761" w:rsidRPr="0061795A">
        <w:rPr>
          <w:rFonts w:ascii="Times New Roman" w:eastAsia="Calibri" w:hAnsi="Times New Roman" w:cs="Times New Roman"/>
          <w:sz w:val="72"/>
          <w:szCs w:val="72"/>
        </w:rPr>
        <w:t>si son resoluciones o soluciones.</w:t>
      </w:r>
    </w:p>
    <w:p w14:paraId="66EE217A" w14:textId="5887230E" w:rsidR="00FD3A24" w:rsidRDefault="00E83418" w:rsidP="00FD3A24">
      <w:pPr>
        <w:pStyle w:val="Prrafodelista"/>
        <w:ind w:left="360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96"/>
          <w:szCs w:val="96"/>
        </w:rPr>
        <w:lastRenderedPageBreak/>
        <w:t>ED 1</w:t>
      </w:r>
      <w:r w:rsidR="0061795A">
        <w:rPr>
          <w:rFonts w:ascii="Britannic Bold" w:hAnsi="Britannic Bold"/>
          <w:sz w:val="96"/>
          <w:szCs w:val="96"/>
        </w:rPr>
        <w:t xml:space="preserve">3 </w:t>
      </w:r>
      <w:r w:rsidR="0061795A" w:rsidRPr="0061795A">
        <w:rPr>
          <w:rFonts w:ascii="Britannic Bold" w:hAnsi="Britannic Bold"/>
          <w:sz w:val="72"/>
          <w:szCs w:val="72"/>
        </w:rPr>
        <w:t>TABLA DIAPROVE</w:t>
      </w:r>
      <w:r w:rsidR="00362545">
        <w:rPr>
          <w:rFonts w:ascii="Britannic Bold" w:hAnsi="Britannic Bold"/>
          <w:sz w:val="72"/>
          <w:szCs w:val="72"/>
        </w:rPr>
        <w:t xml:space="preserve"> </w:t>
      </w:r>
    </w:p>
    <w:p w14:paraId="079668A1" w14:textId="0614CC4C" w:rsidR="00FD3A24" w:rsidRPr="00362545" w:rsidRDefault="00FD3A24" w:rsidP="00FD3A24">
      <w:pPr>
        <w:pStyle w:val="Prrafodelista"/>
        <w:ind w:left="360"/>
        <w:jc w:val="right"/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</w:pPr>
      <w:r w:rsidRPr="00362545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(Valor 3%)</w:t>
      </w:r>
    </w:p>
    <w:p w14:paraId="2B631569" w14:textId="30389765" w:rsidR="0061795A" w:rsidRDefault="0061795A" w:rsidP="00E83418">
      <w:pPr>
        <w:rPr>
          <w:rFonts w:ascii="Britannic Bold" w:hAnsi="Britannic Bold"/>
          <w:sz w:val="72"/>
          <w:szCs w:val="72"/>
        </w:rPr>
      </w:pPr>
    </w:p>
    <w:p w14:paraId="3CB23DDA" w14:textId="2F197DDD" w:rsidR="0061795A" w:rsidRPr="00362545" w:rsidRDefault="00362545" w:rsidP="00E83418">
      <w:pPr>
        <w:rPr>
          <w:rFonts w:ascii="Times New Roman" w:eastAsia="Calibri" w:hAnsi="Times New Roman" w:cs="Times New Roman"/>
          <w:sz w:val="72"/>
          <w:szCs w:val="72"/>
        </w:rPr>
      </w:pPr>
      <w:r w:rsidRPr="00362545">
        <w:rPr>
          <w:rFonts w:ascii="Times New Roman" w:eastAsia="Calibri" w:hAnsi="Times New Roman" w:cs="Times New Roman"/>
          <w:sz w:val="72"/>
          <w:szCs w:val="72"/>
        </w:rPr>
        <w:t>Con el</w:t>
      </w:r>
      <w:r w:rsidR="0061795A" w:rsidRPr="00362545">
        <w:rPr>
          <w:rFonts w:ascii="Times New Roman" w:eastAsia="Calibri" w:hAnsi="Times New Roman" w:cs="Times New Roman"/>
          <w:sz w:val="72"/>
          <w:szCs w:val="72"/>
        </w:rPr>
        <w:t xml:space="preserve"> modelo de </w:t>
      </w:r>
      <w:r w:rsidRPr="00362545">
        <w:rPr>
          <w:rFonts w:ascii="Times New Roman" w:eastAsia="Calibri" w:hAnsi="Times New Roman" w:cs="Times New Roman"/>
          <w:sz w:val="72"/>
          <w:szCs w:val="72"/>
        </w:rPr>
        <w:t xml:space="preserve">solución </w:t>
      </w:r>
      <w:r w:rsidRPr="00362545">
        <w:rPr>
          <w:rFonts w:ascii="Times New Roman" w:eastAsia="Calibri" w:hAnsi="Times New Roman" w:cs="Times New Roman"/>
          <w:b/>
          <w:bCs/>
          <w:sz w:val="72"/>
          <w:szCs w:val="72"/>
        </w:rPr>
        <w:t>Dia</w:t>
      </w:r>
      <w:r w:rsidRPr="00362545">
        <w:rPr>
          <w:rFonts w:ascii="Times New Roman" w:eastAsia="Calibri" w:hAnsi="Times New Roman" w:cs="Times New Roman"/>
          <w:sz w:val="72"/>
          <w:szCs w:val="72"/>
        </w:rPr>
        <w:t>gnóstico-</w:t>
      </w:r>
      <w:r w:rsidRPr="00362545">
        <w:rPr>
          <w:rFonts w:ascii="Times New Roman" w:eastAsia="Calibri" w:hAnsi="Times New Roman" w:cs="Times New Roman"/>
          <w:b/>
          <w:bCs/>
          <w:sz w:val="72"/>
          <w:szCs w:val="72"/>
        </w:rPr>
        <w:t>Pro</w:t>
      </w:r>
      <w:r w:rsidRPr="00362545">
        <w:rPr>
          <w:rFonts w:ascii="Times New Roman" w:eastAsia="Calibri" w:hAnsi="Times New Roman" w:cs="Times New Roman"/>
          <w:sz w:val="72"/>
          <w:szCs w:val="72"/>
        </w:rPr>
        <w:t>nóstico-</w:t>
      </w:r>
      <w:proofErr w:type="spellStart"/>
      <w:r w:rsidRPr="00362545">
        <w:rPr>
          <w:rFonts w:ascii="Times New Roman" w:eastAsia="Calibri" w:hAnsi="Times New Roman" w:cs="Times New Roman"/>
          <w:b/>
          <w:bCs/>
          <w:sz w:val="72"/>
          <w:szCs w:val="72"/>
        </w:rPr>
        <w:t>Ve</w:t>
      </w:r>
      <w:r w:rsidRPr="00362545">
        <w:rPr>
          <w:rFonts w:ascii="Times New Roman" w:eastAsia="Calibri" w:hAnsi="Times New Roman" w:cs="Times New Roman"/>
          <w:sz w:val="72"/>
          <w:szCs w:val="72"/>
        </w:rPr>
        <w:t>rificacion</w:t>
      </w:r>
      <w:proofErr w:type="spellEnd"/>
      <w:r w:rsidRPr="00362545">
        <w:rPr>
          <w:rFonts w:ascii="Times New Roman" w:eastAsia="Calibri" w:hAnsi="Times New Roman" w:cs="Times New Roman"/>
          <w:sz w:val="72"/>
          <w:szCs w:val="72"/>
        </w:rPr>
        <w:t xml:space="preserve"> de </w:t>
      </w:r>
      <w:r w:rsidR="0061795A" w:rsidRPr="00362545">
        <w:rPr>
          <w:rFonts w:ascii="Times New Roman" w:eastAsia="Calibri" w:hAnsi="Times New Roman" w:cs="Times New Roman"/>
          <w:sz w:val="72"/>
          <w:szCs w:val="72"/>
        </w:rPr>
        <w:t>Saiz (20</w:t>
      </w:r>
      <w:r w:rsidRPr="00362545">
        <w:rPr>
          <w:rFonts w:ascii="Times New Roman" w:eastAsia="Calibri" w:hAnsi="Times New Roman" w:cs="Times New Roman"/>
          <w:sz w:val="72"/>
          <w:szCs w:val="72"/>
        </w:rPr>
        <w:t xml:space="preserve">16) </w:t>
      </w:r>
      <w:proofErr w:type="spellStart"/>
      <w:r w:rsidRPr="00362545">
        <w:rPr>
          <w:rFonts w:ascii="Times New Roman" w:eastAsia="Calibri" w:hAnsi="Times New Roman" w:cs="Times New Roman"/>
          <w:sz w:val="72"/>
          <w:szCs w:val="72"/>
        </w:rPr>
        <w:t>Ardesos</w:t>
      </w:r>
      <w:proofErr w:type="spellEnd"/>
      <w:r w:rsidRPr="00362545">
        <w:rPr>
          <w:rFonts w:ascii="Times New Roman" w:eastAsia="Calibri" w:hAnsi="Times New Roman" w:cs="Times New Roman"/>
          <w:sz w:val="72"/>
          <w:szCs w:val="72"/>
        </w:rPr>
        <w:t>—</w:t>
      </w:r>
      <w:proofErr w:type="spellStart"/>
      <w:r w:rsidRPr="00362545">
        <w:rPr>
          <w:rFonts w:ascii="Times New Roman" w:eastAsia="Calibri" w:hAnsi="Times New Roman" w:cs="Times New Roman"/>
          <w:sz w:val="72"/>
          <w:szCs w:val="72"/>
        </w:rPr>
        <w:t>DiaProVe</w:t>
      </w:r>
      <w:proofErr w:type="spellEnd"/>
      <w:r w:rsidRPr="00362545">
        <w:rPr>
          <w:rFonts w:ascii="Times New Roman" w:eastAsia="Calibri" w:hAnsi="Times New Roman" w:cs="Times New Roman"/>
          <w:sz w:val="72"/>
          <w:szCs w:val="72"/>
        </w:rPr>
        <w:t xml:space="preserve"> hacer el llenado de la Tabla DIAPROVE.</w:t>
      </w:r>
    </w:p>
    <w:p w14:paraId="5B1283CD" w14:textId="70573BE4" w:rsidR="0061795A" w:rsidRDefault="0061795A" w:rsidP="00E83418">
      <w:pPr>
        <w:rPr>
          <w:rFonts w:ascii="Britannic Bold" w:hAnsi="Britannic Bold"/>
          <w:sz w:val="96"/>
          <w:szCs w:val="96"/>
        </w:rPr>
      </w:pPr>
    </w:p>
    <w:p w14:paraId="57C5D289" w14:textId="4DB5E326" w:rsidR="00E83418" w:rsidRDefault="0061795A" w:rsidP="00E83418">
      <w:pPr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lastRenderedPageBreak/>
        <w:t>ED 1</w:t>
      </w:r>
      <w:r w:rsidR="00E83418">
        <w:rPr>
          <w:rFonts w:ascii="Britannic Bold" w:hAnsi="Britannic Bold"/>
          <w:sz w:val="96"/>
          <w:szCs w:val="96"/>
        </w:rPr>
        <w:t>4</w:t>
      </w:r>
      <w:r w:rsidR="002B39DE">
        <w:rPr>
          <w:rFonts w:ascii="Britannic Bold" w:hAnsi="Britannic Bold"/>
          <w:sz w:val="96"/>
          <w:szCs w:val="96"/>
        </w:rPr>
        <w:t xml:space="preserve"> </w:t>
      </w:r>
      <w:r w:rsidR="00E83418">
        <w:rPr>
          <w:rFonts w:ascii="Britannic Bold" w:hAnsi="Britannic Bold"/>
          <w:sz w:val="96"/>
          <w:szCs w:val="96"/>
        </w:rPr>
        <w:t xml:space="preserve">- </w:t>
      </w:r>
      <w:r w:rsidR="00A10E95">
        <w:rPr>
          <w:rFonts w:ascii="Britannic Bold" w:hAnsi="Britannic Bold"/>
          <w:sz w:val="72"/>
          <w:szCs w:val="72"/>
        </w:rPr>
        <w:t>SIMULACIÓN DE UN JUICIO/ DISCUSIÓN.</w:t>
      </w:r>
    </w:p>
    <w:p w14:paraId="207F2297" w14:textId="6771C437" w:rsidR="00C5020B" w:rsidRPr="009F217B" w:rsidRDefault="00282761" w:rsidP="00282761">
      <w:pPr>
        <w:jc w:val="right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(Sin v</w:t>
      </w:r>
      <w:r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alor)</w:t>
      </w:r>
      <w:r w:rsidR="00FF3E47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 xml:space="preserve"> </w:t>
      </w:r>
      <w:r w:rsidR="00C5020B" w:rsidRPr="00C5020B">
        <w:rPr>
          <w:b/>
          <w:sz w:val="36"/>
          <w:szCs w:val="36"/>
          <w:highlight w:val="cyan"/>
        </w:rPr>
        <w:t xml:space="preserve">Útil para </w:t>
      </w:r>
      <w:r w:rsidR="00C5020B">
        <w:rPr>
          <w:b/>
          <w:sz w:val="36"/>
          <w:szCs w:val="36"/>
          <w:highlight w:val="cyan"/>
        </w:rPr>
        <w:t>ED</w:t>
      </w:r>
      <w:r w:rsidR="00FF3E47">
        <w:rPr>
          <w:b/>
          <w:sz w:val="36"/>
          <w:szCs w:val="36"/>
          <w:highlight w:val="cyan"/>
        </w:rPr>
        <w:t>15b</w:t>
      </w:r>
    </w:p>
    <w:p w14:paraId="0FC6E8AF" w14:textId="1952332B" w:rsidR="00A10E95" w:rsidRPr="00FF3E47" w:rsidRDefault="000402AD" w:rsidP="00E83418">
      <w:pPr>
        <w:rPr>
          <w:rFonts w:ascii="Times New Roman" w:hAnsi="Times New Roman" w:cs="Times New Roman"/>
          <w:sz w:val="68"/>
          <w:szCs w:val="68"/>
        </w:rPr>
      </w:pPr>
      <w:r w:rsidRPr="00FF3E47">
        <w:rPr>
          <w:rFonts w:ascii="Times New Roman" w:hAnsi="Times New Roman" w:cs="Times New Roman"/>
          <w:sz w:val="68"/>
          <w:szCs w:val="68"/>
        </w:rPr>
        <w:t>Simular</w:t>
      </w:r>
      <w:r w:rsidR="00E83418" w:rsidRPr="00FF3E47">
        <w:rPr>
          <w:rFonts w:ascii="Times New Roman" w:hAnsi="Times New Roman" w:cs="Times New Roman"/>
          <w:sz w:val="68"/>
          <w:szCs w:val="68"/>
        </w:rPr>
        <w:t xml:space="preserve"> un juicio dónde se juzgue un problema y se propongan soluciones, a fin de grabar sus propuestas y analizarlas posteriormente.</w:t>
      </w:r>
      <w:r w:rsidR="00362545" w:rsidRPr="00FF3E47">
        <w:rPr>
          <w:rFonts w:ascii="Times New Roman" w:hAnsi="Times New Roman" w:cs="Times New Roman"/>
          <w:sz w:val="68"/>
          <w:szCs w:val="68"/>
        </w:rPr>
        <w:t xml:space="preserve"> Práctica de argumentos </w:t>
      </w:r>
      <w:r w:rsidR="00FF3E47" w:rsidRPr="00FF3E47">
        <w:rPr>
          <w:rFonts w:ascii="Times New Roman" w:hAnsi="Times New Roman" w:cs="Times New Roman"/>
          <w:sz w:val="68"/>
          <w:szCs w:val="68"/>
        </w:rPr>
        <w:t xml:space="preserve">(explicaciones) </w:t>
      </w:r>
      <w:r w:rsidR="00362545" w:rsidRPr="00FF3E47">
        <w:rPr>
          <w:rFonts w:ascii="Times New Roman" w:hAnsi="Times New Roman" w:cs="Times New Roman"/>
          <w:sz w:val="68"/>
          <w:szCs w:val="68"/>
        </w:rPr>
        <w:t>y contra argumentos, ejemplos y contraejemplos. Grabar y analizar.</w:t>
      </w:r>
    </w:p>
    <w:p w14:paraId="15333FFD" w14:textId="77777777" w:rsidR="00362545" w:rsidRDefault="00362545" w:rsidP="00362545">
      <w:pPr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lastRenderedPageBreak/>
        <w:t xml:space="preserve">ED 4.3 – </w:t>
      </w:r>
      <w:r>
        <w:rPr>
          <w:rFonts w:ascii="Britannic Bold" w:hAnsi="Britannic Bold"/>
          <w:sz w:val="72"/>
          <w:szCs w:val="72"/>
        </w:rPr>
        <w:t>3ª BITÁCORA COL DE TERCER NIVEL CON METACOGNICIÓN</w:t>
      </w:r>
    </w:p>
    <w:p w14:paraId="6A2A85A1" w14:textId="1BB72E8D" w:rsidR="00362545" w:rsidRPr="009F217B" w:rsidRDefault="00362545" w:rsidP="00362545">
      <w:pPr>
        <w:jc w:val="right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 xml:space="preserve">(Valor </w:t>
      </w:r>
      <w:r w:rsidR="00154662" w:rsidRPr="00154662">
        <w:rPr>
          <w:rFonts w:ascii="Britannic Bold" w:hAnsi="Britannic Bold"/>
          <w:sz w:val="44"/>
          <w:szCs w:val="44"/>
          <w:highlight w:val="green"/>
          <w:shd w:val="clear" w:color="auto" w:fill="E5B8B7" w:themeFill="accent2" w:themeFillTint="66"/>
        </w:rPr>
        <w:t>4</w:t>
      </w:r>
      <w:r w:rsidRPr="00154662">
        <w:rPr>
          <w:rFonts w:ascii="Britannic Bold" w:hAnsi="Britannic Bold"/>
          <w:sz w:val="44"/>
          <w:szCs w:val="44"/>
          <w:highlight w:val="green"/>
          <w:shd w:val="clear" w:color="auto" w:fill="E5B8B7" w:themeFill="accent2" w:themeFillTint="66"/>
        </w:rPr>
        <w:t xml:space="preserve"> %</w:t>
      </w:r>
      <w:r w:rsidRPr="00FF7683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)</w:t>
      </w:r>
    </w:p>
    <w:p w14:paraId="7C555E95" w14:textId="77777777" w:rsidR="00362545" w:rsidRPr="00E83418" w:rsidRDefault="00362545" w:rsidP="00362545">
      <w:pPr>
        <w:rPr>
          <w:rFonts w:ascii="Britannic Bold" w:hAnsi="Britannic Bold"/>
          <w:sz w:val="36"/>
          <w:szCs w:val="36"/>
        </w:rPr>
      </w:pPr>
    </w:p>
    <w:p w14:paraId="721A65F3" w14:textId="26389746" w:rsidR="00362545" w:rsidRDefault="00362545" w:rsidP="00362545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Co</w:t>
      </w:r>
      <w:r w:rsidRPr="001C5ABB">
        <w:rPr>
          <w:rFonts w:ascii="Times New Roman" w:hAnsi="Times New Roman" w:cs="Times New Roman"/>
          <w:sz w:val="72"/>
          <w:szCs w:val="72"/>
        </w:rPr>
        <w:t>n</w:t>
      </w:r>
      <w:r>
        <w:rPr>
          <w:rFonts w:ascii="Times New Roman" w:hAnsi="Times New Roman" w:cs="Times New Roman"/>
          <w:sz w:val="72"/>
          <w:szCs w:val="72"/>
        </w:rPr>
        <w:t>struya la Bitácora COL en torno a la experiencia del tema “Solución” ED10 a ED14.</w:t>
      </w:r>
    </w:p>
    <w:p w14:paraId="35922178" w14:textId="77777777" w:rsidR="00362545" w:rsidRDefault="00362545" w:rsidP="00FD5A02">
      <w:pPr>
        <w:spacing w:after="0"/>
        <w:ind w:right="-142"/>
        <w:rPr>
          <w:rFonts w:ascii="Britannic Bold" w:hAnsi="Britannic Bold"/>
          <w:sz w:val="96"/>
          <w:szCs w:val="96"/>
        </w:rPr>
      </w:pPr>
    </w:p>
    <w:p w14:paraId="1AF37365" w14:textId="6410212F" w:rsidR="00362545" w:rsidRDefault="00362545" w:rsidP="00FD5A02">
      <w:pPr>
        <w:spacing w:after="0"/>
        <w:ind w:right="-142"/>
        <w:rPr>
          <w:rFonts w:ascii="Britannic Bold" w:hAnsi="Britannic Bold"/>
          <w:sz w:val="96"/>
          <w:szCs w:val="96"/>
        </w:rPr>
      </w:pPr>
    </w:p>
    <w:p w14:paraId="1A179438" w14:textId="7D0B6092" w:rsidR="00362545" w:rsidRPr="00521E45" w:rsidRDefault="00362545" w:rsidP="00362545">
      <w:pPr>
        <w:rPr>
          <w:rFonts w:ascii="Britannic Bold" w:hAnsi="Britannic Bold"/>
          <w:sz w:val="96"/>
          <w:szCs w:val="96"/>
          <w:lang w:val="pt-PT"/>
        </w:rPr>
      </w:pPr>
      <w:r w:rsidRPr="00521E45">
        <w:rPr>
          <w:rFonts w:ascii="Britannic Bold" w:hAnsi="Britannic Bold"/>
          <w:sz w:val="96"/>
          <w:szCs w:val="96"/>
          <w:lang w:val="pt-PT"/>
        </w:rPr>
        <w:lastRenderedPageBreak/>
        <w:t xml:space="preserve">ED 14a – </w:t>
      </w:r>
      <w:r w:rsidRPr="00521E45">
        <w:rPr>
          <w:rFonts w:ascii="Britannic Bold" w:hAnsi="Britannic Bold"/>
          <w:sz w:val="72"/>
          <w:szCs w:val="72"/>
          <w:lang w:val="pt-PT"/>
        </w:rPr>
        <w:t>FORMATO</w:t>
      </w:r>
      <w:r w:rsidR="006738D5" w:rsidRPr="00521E45">
        <w:rPr>
          <w:rFonts w:ascii="Britannic Bold" w:hAnsi="Britannic Bold"/>
          <w:sz w:val="72"/>
          <w:szCs w:val="72"/>
          <w:lang w:val="pt-PT"/>
        </w:rPr>
        <w:t xml:space="preserve">   </w:t>
      </w:r>
      <w:r w:rsidRPr="00521E45">
        <w:rPr>
          <w:rFonts w:ascii="Britannic Bold" w:hAnsi="Britannic Bold"/>
          <w:sz w:val="72"/>
          <w:szCs w:val="72"/>
          <w:lang w:val="pt-PT"/>
        </w:rPr>
        <w:t xml:space="preserve"> I D E A L </w:t>
      </w:r>
    </w:p>
    <w:p w14:paraId="64519599" w14:textId="77777777" w:rsidR="00362545" w:rsidRPr="009F217B" w:rsidRDefault="00362545" w:rsidP="00362545">
      <w:pPr>
        <w:jc w:val="right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 xml:space="preserve">(Valor 3 </w:t>
      </w:r>
      <w:r w:rsidRPr="00FF7683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%)</w:t>
      </w:r>
    </w:p>
    <w:p w14:paraId="59D5F039" w14:textId="1941388D" w:rsidR="00362545" w:rsidRDefault="00362545" w:rsidP="00FD5A02">
      <w:pPr>
        <w:spacing w:after="0"/>
        <w:ind w:right="-142"/>
        <w:rPr>
          <w:rFonts w:ascii="Britannic Bold" w:hAnsi="Britannic Bold"/>
          <w:sz w:val="96"/>
          <w:szCs w:val="96"/>
        </w:rPr>
      </w:pPr>
    </w:p>
    <w:p w14:paraId="4A9EA3C9" w14:textId="1F8B9BDD" w:rsidR="00362545" w:rsidRPr="00362545" w:rsidRDefault="00362545" w:rsidP="00362545">
      <w:pPr>
        <w:rPr>
          <w:rFonts w:ascii="Times New Roman" w:hAnsi="Times New Roman" w:cs="Times New Roman"/>
          <w:sz w:val="72"/>
          <w:szCs w:val="72"/>
        </w:rPr>
      </w:pPr>
      <w:r w:rsidRPr="00362545">
        <w:rPr>
          <w:rFonts w:ascii="Times New Roman" w:hAnsi="Times New Roman" w:cs="Times New Roman"/>
          <w:sz w:val="72"/>
          <w:szCs w:val="72"/>
        </w:rPr>
        <w:t>Estrategia para la construcción de alternativas</w:t>
      </w:r>
      <w:r>
        <w:rPr>
          <w:rFonts w:ascii="Times New Roman" w:hAnsi="Times New Roman" w:cs="Times New Roman"/>
          <w:sz w:val="72"/>
          <w:szCs w:val="72"/>
        </w:rPr>
        <w:t>. Modelo con el acrónimo IDEAL.</w:t>
      </w:r>
      <w:r w:rsidRPr="00362545">
        <w:rPr>
          <w:rFonts w:ascii="Times New Roman" w:hAnsi="Times New Roman" w:cs="Times New Roman"/>
          <w:sz w:val="72"/>
          <w:szCs w:val="72"/>
        </w:rPr>
        <w:t xml:space="preserve"> </w:t>
      </w:r>
      <w:r w:rsidR="006738D5">
        <w:rPr>
          <w:rFonts w:ascii="Times New Roman" w:hAnsi="Times New Roman" w:cs="Times New Roman"/>
          <w:sz w:val="72"/>
          <w:szCs w:val="72"/>
        </w:rPr>
        <w:t>Llenar el Formato disponible.</w:t>
      </w:r>
    </w:p>
    <w:p w14:paraId="76232654" w14:textId="77777777" w:rsidR="00362545" w:rsidRDefault="00362545" w:rsidP="00FD5A02">
      <w:pPr>
        <w:spacing w:after="0"/>
        <w:ind w:right="-142"/>
        <w:rPr>
          <w:rFonts w:ascii="Britannic Bold" w:hAnsi="Britannic Bold"/>
          <w:sz w:val="96"/>
          <w:szCs w:val="96"/>
        </w:rPr>
      </w:pPr>
    </w:p>
    <w:p w14:paraId="12A1733C" w14:textId="48BD79DE" w:rsidR="00FD5A02" w:rsidRDefault="00FD5A02" w:rsidP="00FD5A02">
      <w:pPr>
        <w:spacing w:after="0"/>
        <w:ind w:right="-142"/>
        <w:rPr>
          <w:rFonts w:ascii="Britannic Bold" w:hAnsi="Britannic Bold"/>
          <w:sz w:val="48"/>
          <w:szCs w:val="48"/>
        </w:rPr>
      </w:pPr>
      <w:r w:rsidRPr="00D32C71">
        <w:rPr>
          <w:rFonts w:ascii="Britannic Bold" w:hAnsi="Britannic Bold"/>
          <w:sz w:val="96"/>
          <w:szCs w:val="96"/>
        </w:rPr>
        <w:lastRenderedPageBreak/>
        <w:t>ED 1</w:t>
      </w:r>
      <w:r>
        <w:rPr>
          <w:rFonts w:ascii="Britannic Bold" w:hAnsi="Britannic Bold"/>
          <w:sz w:val="96"/>
          <w:szCs w:val="96"/>
          <w:vertAlign w:val="superscript"/>
        </w:rPr>
        <w:t>Post</w:t>
      </w:r>
      <w:r>
        <w:rPr>
          <w:rFonts w:ascii="Britannic Bold" w:hAnsi="Britannic Bold"/>
          <w:sz w:val="96"/>
          <w:szCs w:val="96"/>
        </w:rPr>
        <w:t xml:space="preserve">–11 </w:t>
      </w:r>
      <w:r w:rsidRPr="00D32C71">
        <w:rPr>
          <w:rFonts w:ascii="Britannic Bold" w:hAnsi="Britannic Bold"/>
          <w:sz w:val="72"/>
          <w:szCs w:val="72"/>
        </w:rPr>
        <w:t xml:space="preserve">PREGUNTAS </w:t>
      </w:r>
      <w:r w:rsidRPr="004C369A">
        <w:rPr>
          <w:rFonts w:ascii="Britannic Bold" w:hAnsi="Britannic Bold"/>
          <w:sz w:val="48"/>
          <w:szCs w:val="48"/>
        </w:rPr>
        <w:t>DEL</w:t>
      </w:r>
      <w:r w:rsidRPr="00D32C71">
        <w:rPr>
          <w:rFonts w:ascii="Britannic Bold" w:hAnsi="Britannic Bold"/>
          <w:sz w:val="72"/>
          <w:szCs w:val="72"/>
        </w:rPr>
        <w:t xml:space="preserve"> </w:t>
      </w:r>
      <w:r>
        <w:rPr>
          <w:rFonts w:ascii="Britannic Bold" w:hAnsi="Britannic Bold"/>
          <w:sz w:val="72"/>
          <w:szCs w:val="72"/>
        </w:rPr>
        <w:t xml:space="preserve">    </w:t>
      </w:r>
      <w:r w:rsidRPr="004C369A">
        <w:rPr>
          <w:rFonts w:ascii="Britannic Bold" w:hAnsi="Britannic Bold"/>
          <w:i/>
          <w:sz w:val="48"/>
          <w:szCs w:val="48"/>
        </w:rPr>
        <w:t>instrumento COMSOLP</w:t>
      </w:r>
      <w:r w:rsidRPr="004C369A">
        <w:rPr>
          <w:rFonts w:ascii="Britannic Bold" w:hAnsi="Britannic Bold"/>
          <w:sz w:val="48"/>
          <w:szCs w:val="48"/>
        </w:rPr>
        <w:t>. Segunda respuesta metacognitiva.</w:t>
      </w:r>
    </w:p>
    <w:p w14:paraId="56CE8AC7" w14:textId="77777777" w:rsidR="00FD5A02" w:rsidRDefault="00282761" w:rsidP="00282761">
      <w:pPr>
        <w:spacing w:after="0"/>
        <w:ind w:right="-142"/>
        <w:jc w:val="right"/>
        <w:rPr>
          <w:rFonts w:ascii="Times New Roman" w:hAnsi="Times New Roman" w:cs="Times New Roman"/>
          <w:sz w:val="36"/>
          <w:szCs w:val="36"/>
        </w:rPr>
      </w:pPr>
      <w:r w:rsidRPr="00FD1AB8">
        <w:rPr>
          <w:rFonts w:ascii="Britannic Bold" w:hAnsi="Britannic Bold"/>
          <w:sz w:val="96"/>
          <w:szCs w:val="96"/>
          <w:shd w:val="clear" w:color="auto" w:fill="E5B8B7" w:themeFill="accent2" w:themeFillTint="66"/>
          <w:vertAlign w:val="superscript"/>
        </w:rPr>
        <w:t>Valor 1.5%</w:t>
      </w:r>
    </w:p>
    <w:p w14:paraId="4CAEE728" w14:textId="77777777" w:rsidR="00FD5A02" w:rsidRDefault="00FD5A02" w:rsidP="00FD5A02">
      <w:pPr>
        <w:spacing w:after="0"/>
        <w:ind w:right="-142"/>
        <w:rPr>
          <w:rFonts w:ascii="Times New Roman" w:hAnsi="Times New Roman" w:cs="Times New Roman"/>
          <w:sz w:val="36"/>
          <w:szCs w:val="36"/>
        </w:rPr>
      </w:pPr>
    </w:p>
    <w:p w14:paraId="6CE6D4D3" w14:textId="77777777" w:rsidR="00282761" w:rsidRPr="00282761" w:rsidRDefault="00FD5A02" w:rsidP="00282761">
      <w:pPr>
        <w:pStyle w:val="Prrafodelista"/>
        <w:numPr>
          <w:ilvl w:val="0"/>
          <w:numId w:val="1"/>
        </w:numPr>
        <w:spacing w:after="0"/>
        <w:ind w:right="-142"/>
        <w:rPr>
          <w:rFonts w:ascii="Times New Roman" w:hAnsi="Times New Roman" w:cs="Times New Roman"/>
          <w:i/>
          <w:sz w:val="36"/>
          <w:szCs w:val="36"/>
        </w:rPr>
      </w:pPr>
      <w:r w:rsidRPr="00282761">
        <w:rPr>
          <w:rFonts w:ascii="Times New Roman" w:hAnsi="Times New Roman" w:cs="Times New Roman"/>
          <w:sz w:val="36"/>
          <w:szCs w:val="36"/>
        </w:rPr>
        <w:t xml:space="preserve">Contesta la </w:t>
      </w:r>
      <w:r w:rsidR="00282761" w:rsidRPr="00282761">
        <w:rPr>
          <w:rFonts w:ascii="Arial Narrow" w:hAnsi="Arial Narrow" w:cs="Times New Roman"/>
          <w:b/>
          <w:sz w:val="32"/>
          <w:szCs w:val="32"/>
        </w:rPr>
        <w:t xml:space="preserve">2ª </w:t>
      </w:r>
      <w:proofErr w:type="gramStart"/>
      <w:r w:rsidR="00282761" w:rsidRPr="00282761">
        <w:rPr>
          <w:rFonts w:ascii="Arial Narrow" w:hAnsi="Arial Narrow" w:cs="Times New Roman"/>
          <w:b/>
          <w:sz w:val="32"/>
          <w:szCs w:val="32"/>
        </w:rPr>
        <w:t xml:space="preserve">Respuesta </w:t>
      </w:r>
      <w:r w:rsidR="00282761" w:rsidRPr="00FA315C">
        <w:rPr>
          <w:rFonts w:ascii="Arial Narrow" w:hAnsi="Arial Narrow" w:cs="Times New Roman"/>
          <w:b/>
        </w:rPr>
        <w:t xml:space="preserve"> </w:t>
      </w:r>
      <w:r w:rsidR="00282761" w:rsidRPr="00282761">
        <w:rPr>
          <w:rFonts w:ascii="Times New Roman" w:hAnsi="Times New Roman" w:cs="Times New Roman"/>
          <w:sz w:val="36"/>
          <w:szCs w:val="36"/>
        </w:rPr>
        <w:t>en</w:t>
      </w:r>
      <w:proofErr w:type="gramEnd"/>
      <w:r w:rsidR="00282761" w:rsidRPr="00282761">
        <w:rPr>
          <w:rFonts w:ascii="Times New Roman" w:hAnsi="Times New Roman" w:cs="Times New Roman"/>
          <w:sz w:val="36"/>
          <w:szCs w:val="36"/>
        </w:rPr>
        <w:t xml:space="preserve"> la</w:t>
      </w:r>
      <w:r w:rsidR="00282761">
        <w:rPr>
          <w:rFonts w:ascii="Arial Narrow" w:hAnsi="Arial Narrow" w:cs="Times New Roman"/>
          <w:b/>
        </w:rPr>
        <w:t xml:space="preserve"> </w:t>
      </w:r>
      <w:r w:rsidRPr="00282761">
        <w:rPr>
          <w:rFonts w:ascii="Times New Roman" w:hAnsi="Times New Roman" w:cs="Times New Roman"/>
          <w:sz w:val="36"/>
          <w:szCs w:val="36"/>
        </w:rPr>
        <w:t xml:space="preserve">columna de la </w:t>
      </w:r>
      <w:r w:rsidRPr="00282761">
        <w:rPr>
          <w:rFonts w:ascii="Times New Roman" w:hAnsi="Times New Roman" w:cs="Times New Roman"/>
          <w:i/>
          <w:sz w:val="36"/>
          <w:szCs w:val="36"/>
        </w:rPr>
        <w:t>Estrategia didáctico-formativa</w:t>
      </w:r>
      <w:r>
        <w:t xml:space="preserve"> </w:t>
      </w:r>
      <w:r w:rsidR="00282761">
        <w:t xml:space="preserve"> </w:t>
      </w:r>
      <w:r w:rsidRPr="00282761">
        <w:rPr>
          <w:rFonts w:ascii="Times New Roman" w:hAnsi="Times New Roman" w:cs="Times New Roman"/>
          <w:i/>
          <w:sz w:val="36"/>
          <w:szCs w:val="36"/>
        </w:rPr>
        <w:t>para la autoobservación.</w:t>
      </w:r>
    </w:p>
    <w:p w14:paraId="6E7FA70C" w14:textId="77777777" w:rsidR="00FD5A02" w:rsidRPr="00282761" w:rsidRDefault="00FD5A02" w:rsidP="00282761">
      <w:pPr>
        <w:pStyle w:val="Prrafodelista"/>
        <w:numPr>
          <w:ilvl w:val="0"/>
          <w:numId w:val="1"/>
        </w:numPr>
        <w:spacing w:after="0"/>
        <w:ind w:right="-142"/>
        <w:rPr>
          <w:rFonts w:ascii="Times New Roman" w:hAnsi="Times New Roman" w:cs="Times New Roman"/>
          <w:i/>
          <w:sz w:val="36"/>
          <w:szCs w:val="36"/>
        </w:rPr>
      </w:pPr>
      <w:r w:rsidRPr="00282761">
        <w:rPr>
          <w:rFonts w:ascii="Times New Roman" w:hAnsi="Times New Roman" w:cs="Times New Roman"/>
          <w:sz w:val="36"/>
          <w:szCs w:val="36"/>
        </w:rPr>
        <w:t xml:space="preserve">Da la segunda respuesta de </w:t>
      </w:r>
      <w:r w:rsidR="00282761" w:rsidRPr="00282761">
        <w:rPr>
          <w:rFonts w:ascii="Arial Narrow" w:hAnsi="Arial Narrow" w:cs="Times New Roman"/>
          <w:b/>
          <w:sz w:val="32"/>
          <w:szCs w:val="32"/>
        </w:rPr>
        <w:t>M</w:t>
      </w:r>
      <w:r w:rsidRPr="00282761">
        <w:rPr>
          <w:rFonts w:ascii="Arial Narrow" w:hAnsi="Arial Narrow" w:cs="Times New Roman"/>
          <w:b/>
          <w:sz w:val="32"/>
          <w:szCs w:val="32"/>
        </w:rPr>
        <w:t>etacognición</w:t>
      </w:r>
    </w:p>
    <w:p w14:paraId="32387610" w14:textId="77777777" w:rsidR="00FD5A02" w:rsidRDefault="00FD5A02" w:rsidP="00FD5A02">
      <w:pPr>
        <w:spacing w:after="0"/>
        <w:ind w:right="-142"/>
        <w:jc w:val="right"/>
        <w:rPr>
          <w:rFonts w:ascii="Times New Roman" w:hAnsi="Times New Roman" w:cs="Times New Roman"/>
          <w:sz w:val="36"/>
          <w:szCs w:val="36"/>
        </w:rPr>
      </w:pPr>
    </w:p>
    <w:p w14:paraId="3B1623A5" w14:textId="77777777" w:rsidR="00FD5A02" w:rsidRPr="004C369A" w:rsidRDefault="00EF3DF9" w:rsidP="00EF3DF9">
      <w:pPr>
        <w:spacing w:after="0"/>
        <w:ind w:right="-142"/>
        <w:rPr>
          <w:rFonts w:ascii="Arial" w:hAnsi="Arial" w:cs="Arial"/>
          <w:sz w:val="48"/>
          <w:szCs w:val="48"/>
        </w:rPr>
      </w:pPr>
      <w:r w:rsidRPr="00EF3DF9">
        <w:rPr>
          <w:rFonts w:ascii="Times New Roman" w:hAnsi="Times New Roman" w:cs="Times New Roman"/>
          <w:i/>
          <w:sz w:val="36"/>
          <w:szCs w:val="36"/>
        </w:rPr>
        <w:t>Fuente</w:t>
      </w:r>
      <w:r>
        <w:rPr>
          <w:rFonts w:ascii="Times New Roman" w:hAnsi="Times New Roman" w:cs="Times New Roman"/>
          <w:sz w:val="36"/>
          <w:szCs w:val="36"/>
        </w:rPr>
        <w:t xml:space="preserve"> 11:          </w:t>
      </w:r>
      <w:r w:rsidR="00FD5A02" w:rsidRPr="003F5AE5">
        <w:rPr>
          <w:rFonts w:ascii="Times New Roman" w:hAnsi="Times New Roman" w:cs="Times New Roman"/>
          <w:sz w:val="36"/>
          <w:szCs w:val="36"/>
        </w:rPr>
        <w:t>Pensado_Campiran_2018 COMSOLP Estrategia estudiante.docx</w:t>
      </w:r>
    </w:p>
    <w:p w14:paraId="5B6256FE" w14:textId="77777777" w:rsidR="00FD5A02" w:rsidRDefault="00FD5A02" w:rsidP="00FD5A02">
      <w:pPr>
        <w:spacing w:after="480"/>
        <w:rPr>
          <w:rFonts w:ascii="Arial" w:hAnsi="Arial" w:cs="Arial"/>
          <w:sz w:val="32"/>
          <w:szCs w:val="32"/>
        </w:rPr>
      </w:pPr>
    </w:p>
    <w:p w14:paraId="66B0373F" w14:textId="77777777" w:rsidR="00FD5A02" w:rsidRDefault="00FD5A02" w:rsidP="00FD5A02">
      <w:pPr>
        <w:spacing w:after="480"/>
        <w:rPr>
          <w:rFonts w:ascii="Arial" w:eastAsia="Calibri" w:hAnsi="Arial" w:cs="Arial"/>
          <w:b/>
          <w:color w:val="FF0000"/>
          <w:sz w:val="32"/>
          <w:szCs w:val="32"/>
        </w:rPr>
      </w:pPr>
      <w:r w:rsidRPr="001E539A">
        <w:rPr>
          <w:rFonts w:ascii="Arial" w:hAnsi="Arial" w:cs="Arial"/>
          <w:b/>
          <w:color w:val="FF0000"/>
          <w:sz w:val="32"/>
          <w:szCs w:val="32"/>
        </w:rPr>
        <w:t>Esta es la segunda parte de la ED1</w:t>
      </w:r>
      <w:r w:rsidRPr="001E539A">
        <w:rPr>
          <w:rFonts w:ascii="Arial" w:hAnsi="Arial" w:cs="Arial"/>
          <w:b/>
          <w:color w:val="FF0000"/>
          <w:sz w:val="32"/>
          <w:szCs w:val="32"/>
          <w:vertAlign w:val="superscript"/>
        </w:rPr>
        <w:t>Pre</w:t>
      </w:r>
      <w:r w:rsidRPr="001E539A">
        <w:rPr>
          <w:rFonts w:ascii="Arial" w:hAnsi="Arial" w:cs="Arial"/>
          <w:b/>
          <w:color w:val="FF0000"/>
          <w:sz w:val="28"/>
          <w:szCs w:val="32"/>
        </w:rPr>
        <w:t xml:space="preserve"> </w:t>
      </w:r>
      <w:r w:rsidRPr="001E539A">
        <w:rPr>
          <w:rFonts w:ascii="Arial" w:hAnsi="Arial" w:cs="Arial"/>
          <w:b/>
          <w:color w:val="FF0000"/>
          <w:sz w:val="32"/>
          <w:szCs w:val="32"/>
        </w:rPr>
        <w:t>aplicada al comenzar el curso.</w:t>
      </w:r>
      <w:r w:rsidRPr="001E539A">
        <w:rPr>
          <w:rFonts w:ascii="Arial" w:eastAsia="Calibri" w:hAnsi="Arial" w:cs="Arial"/>
          <w:b/>
          <w:color w:val="FF0000"/>
          <w:sz w:val="32"/>
          <w:szCs w:val="32"/>
        </w:rPr>
        <w:t xml:space="preserve"> </w:t>
      </w:r>
    </w:p>
    <w:p w14:paraId="11445816" w14:textId="77777777" w:rsidR="00FD5A02" w:rsidRPr="001E539A" w:rsidRDefault="00FD5A02" w:rsidP="00FD5A02">
      <w:pPr>
        <w:spacing w:after="480"/>
        <w:rPr>
          <w:rFonts w:ascii="Arial" w:eastAsia="Calibri" w:hAnsi="Arial" w:cs="Arial"/>
          <w:b/>
          <w:color w:val="FF0000"/>
          <w:sz w:val="32"/>
          <w:szCs w:val="32"/>
        </w:rPr>
      </w:pPr>
      <w:r w:rsidRPr="001E539A">
        <w:rPr>
          <w:rFonts w:ascii="Arial" w:eastAsia="Calibri" w:hAnsi="Arial" w:cs="Arial"/>
          <w:b/>
          <w:color w:val="FF0000"/>
          <w:sz w:val="32"/>
          <w:szCs w:val="32"/>
        </w:rPr>
        <w:t>Ambos suman un valor de 3%</w:t>
      </w:r>
    </w:p>
    <w:p w14:paraId="7D12F51F" w14:textId="2B6918E6" w:rsidR="00EF3DF9" w:rsidRPr="009F217B" w:rsidRDefault="007074EC" w:rsidP="006738D5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96"/>
          <w:szCs w:val="96"/>
        </w:rPr>
        <w:lastRenderedPageBreak/>
        <w:t xml:space="preserve">ED 15 </w:t>
      </w:r>
      <w:proofErr w:type="gramStart"/>
      <w:r>
        <w:rPr>
          <w:rFonts w:ascii="Britannic Bold" w:hAnsi="Britannic Bold"/>
          <w:sz w:val="96"/>
          <w:szCs w:val="96"/>
        </w:rPr>
        <w:t xml:space="preserve">- </w:t>
      </w:r>
      <w:r w:rsidRPr="00C908D4">
        <w:rPr>
          <w:rFonts w:ascii="Calibri" w:eastAsia="Calibri" w:hAnsi="Calibri" w:cs="Times New Roman"/>
          <w:b/>
        </w:rPr>
        <w:t xml:space="preserve"> </w:t>
      </w:r>
      <w:r w:rsidR="00682B2C">
        <w:rPr>
          <w:rFonts w:ascii="Britannic Bold" w:eastAsia="Calibri" w:hAnsi="Britannic Bold" w:cs="Times New Roman"/>
          <w:b/>
          <w:sz w:val="72"/>
          <w:szCs w:val="72"/>
        </w:rPr>
        <w:t>ELABOR</w:t>
      </w:r>
      <w:r w:rsidR="006738D5">
        <w:rPr>
          <w:rFonts w:ascii="Britannic Bold" w:eastAsia="Calibri" w:hAnsi="Britannic Bold" w:cs="Times New Roman"/>
          <w:b/>
          <w:sz w:val="72"/>
          <w:szCs w:val="72"/>
        </w:rPr>
        <w:t>A</w:t>
      </w:r>
      <w:r w:rsidR="0072290E">
        <w:rPr>
          <w:rFonts w:ascii="Britannic Bold" w:eastAsia="Calibri" w:hAnsi="Britannic Bold" w:cs="Times New Roman"/>
          <w:b/>
          <w:sz w:val="72"/>
          <w:szCs w:val="72"/>
        </w:rPr>
        <w:t>CIÓN</w:t>
      </w:r>
      <w:proofErr w:type="gramEnd"/>
      <w:r w:rsidR="006738D5">
        <w:rPr>
          <w:rFonts w:ascii="Britannic Bold" w:eastAsia="Calibri" w:hAnsi="Britannic Bold" w:cs="Times New Roman"/>
          <w:b/>
          <w:sz w:val="72"/>
          <w:szCs w:val="72"/>
        </w:rPr>
        <w:t xml:space="preserve"> </w:t>
      </w:r>
      <w:r w:rsidR="0072290E">
        <w:rPr>
          <w:rFonts w:ascii="Britannic Bold" w:eastAsia="Calibri" w:hAnsi="Britannic Bold" w:cs="Times New Roman"/>
          <w:b/>
          <w:sz w:val="72"/>
          <w:szCs w:val="72"/>
        </w:rPr>
        <w:t>D</w:t>
      </w:r>
      <w:r w:rsidR="00682B2C">
        <w:rPr>
          <w:rFonts w:ascii="Britannic Bold" w:eastAsia="Calibri" w:hAnsi="Britannic Bold" w:cs="Times New Roman"/>
          <w:b/>
          <w:sz w:val="72"/>
          <w:szCs w:val="72"/>
        </w:rPr>
        <w:t>EL</w:t>
      </w:r>
      <w:r w:rsidR="006738D5">
        <w:rPr>
          <w:rFonts w:ascii="Britannic Bold" w:eastAsia="Calibri" w:hAnsi="Britannic Bold" w:cs="Times New Roman"/>
          <w:b/>
          <w:sz w:val="72"/>
          <w:szCs w:val="72"/>
        </w:rPr>
        <w:t xml:space="preserve"> TF O</w:t>
      </w:r>
      <w:r w:rsidR="00682B2C">
        <w:rPr>
          <w:rFonts w:ascii="Britannic Bold" w:eastAsia="Calibri" w:hAnsi="Britannic Bold" w:cs="Times New Roman"/>
          <w:b/>
          <w:sz w:val="72"/>
          <w:szCs w:val="72"/>
        </w:rPr>
        <w:t xml:space="preserve"> P</w:t>
      </w:r>
      <w:r>
        <w:rPr>
          <w:rFonts w:ascii="Britannic Bold" w:eastAsia="Calibri" w:hAnsi="Britannic Bold" w:cs="Times New Roman"/>
          <w:b/>
          <w:sz w:val="72"/>
          <w:szCs w:val="72"/>
        </w:rPr>
        <w:t>ROYECTO</w:t>
      </w:r>
      <w:r w:rsidR="006738D5">
        <w:rPr>
          <w:rFonts w:ascii="Britannic Bold" w:eastAsia="Calibri" w:hAnsi="Britannic Bold" w:cs="Times New Roman"/>
          <w:b/>
          <w:sz w:val="72"/>
          <w:szCs w:val="72"/>
        </w:rPr>
        <w:t xml:space="preserve"> </w:t>
      </w:r>
      <w:r>
        <w:rPr>
          <w:rFonts w:ascii="Britannic Bold" w:eastAsia="Calibri" w:hAnsi="Britannic Bold" w:cs="Times New Roman"/>
          <w:b/>
          <w:sz w:val="72"/>
          <w:szCs w:val="72"/>
        </w:rPr>
        <w:t xml:space="preserve">CON </w:t>
      </w:r>
      <w:r w:rsidRPr="00C908D4">
        <w:rPr>
          <w:rFonts w:ascii="Britannic Bold" w:eastAsia="Calibri" w:hAnsi="Britannic Bold" w:cs="Times New Roman"/>
          <w:b/>
          <w:sz w:val="72"/>
          <w:szCs w:val="72"/>
        </w:rPr>
        <w:t>BITÁCORA OP-SP</w:t>
      </w:r>
      <w:r w:rsidR="00C35B4F">
        <w:rPr>
          <w:rFonts w:ascii="Britannic Bold" w:eastAsia="Calibri" w:hAnsi="Britannic Bold" w:cs="Times New Roman"/>
          <w:b/>
          <w:sz w:val="72"/>
          <w:szCs w:val="72"/>
        </w:rPr>
        <w:t>*</w:t>
      </w:r>
      <w:r w:rsidR="006738D5">
        <w:rPr>
          <w:rFonts w:ascii="Britannic Bold" w:eastAsia="Calibri" w:hAnsi="Britannic Bold" w:cs="Times New Roman"/>
          <w:b/>
          <w:sz w:val="72"/>
          <w:szCs w:val="72"/>
        </w:rPr>
        <w:t xml:space="preserve"> (Transversa o Disciplinar)</w:t>
      </w:r>
      <w:r>
        <w:rPr>
          <w:rFonts w:ascii="Britannic Bold" w:hAnsi="Britannic Bold"/>
          <w:sz w:val="72"/>
          <w:szCs w:val="72"/>
        </w:rPr>
        <w:t xml:space="preserve"> </w:t>
      </w:r>
      <w:r w:rsidR="006738D5">
        <w:rPr>
          <w:rFonts w:ascii="Britannic Bold" w:hAnsi="Britannic Bold"/>
          <w:sz w:val="72"/>
          <w:szCs w:val="72"/>
        </w:rPr>
        <w:t xml:space="preserve">                              </w:t>
      </w:r>
    </w:p>
    <w:p w14:paraId="5B52A9E9" w14:textId="41CC533F" w:rsidR="00D524FF" w:rsidRPr="00D62E72" w:rsidRDefault="000402AD" w:rsidP="00D524FF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Elabora</w:t>
      </w:r>
      <w:r w:rsidR="00D524FF" w:rsidRPr="00D62E72">
        <w:rPr>
          <w:rFonts w:ascii="Times New Roman" w:hAnsi="Times New Roman" w:cs="Times New Roman"/>
          <w:sz w:val="72"/>
          <w:szCs w:val="72"/>
        </w:rPr>
        <w:t xml:space="preserve"> el proyecto</w:t>
      </w:r>
      <w:r>
        <w:rPr>
          <w:rFonts w:ascii="Times New Roman" w:hAnsi="Times New Roman" w:cs="Times New Roman"/>
          <w:sz w:val="72"/>
          <w:szCs w:val="72"/>
        </w:rPr>
        <w:t>,</w:t>
      </w:r>
      <w:r w:rsidR="00D524FF">
        <w:rPr>
          <w:rFonts w:ascii="Times New Roman" w:hAnsi="Times New Roman" w:cs="Times New Roman"/>
          <w:sz w:val="72"/>
          <w:szCs w:val="72"/>
        </w:rPr>
        <w:t xml:space="preserve"> sistematiza la información </w:t>
      </w:r>
      <w:r>
        <w:rPr>
          <w:rFonts w:ascii="Times New Roman" w:hAnsi="Times New Roman" w:cs="Times New Roman"/>
          <w:sz w:val="72"/>
          <w:szCs w:val="72"/>
        </w:rPr>
        <w:t>usando</w:t>
      </w:r>
      <w:r w:rsidR="00D524FF" w:rsidRPr="00D62E72">
        <w:rPr>
          <w:rFonts w:ascii="Times New Roman" w:hAnsi="Times New Roman" w:cs="Times New Roman"/>
          <w:sz w:val="72"/>
          <w:szCs w:val="72"/>
        </w:rPr>
        <w:t xml:space="preserve"> </w:t>
      </w:r>
      <w:r w:rsidR="00EF3DF9">
        <w:rPr>
          <w:rFonts w:ascii="Times New Roman" w:hAnsi="Times New Roman" w:cs="Times New Roman"/>
          <w:sz w:val="72"/>
          <w:szCs w:val="72"/>
        </w:rPr>
        <w:t>las</w:t>
      </w:r>
      <w:r w:rsidR="00D524FF" w:rsidRPr="00D62E72">
        <w:rPr>
          <w:rFonts w:ascii="Times New Roman" w:hAnsi="Times New Roman" w:cs="Times New Roman"/>
          <w:sz w:val="72"/>
          <w:szCs w:val="72"/>
        </w:rPr>
        <w:t xml:space="preserve"> tablas</w:t>
      </w:r>
      <w:r w:rsidR="001B75B0">
        <w:rPr>
          <w:rFonts w:ascii="Times New Roman" w:hAnsi="Times New Roman" w:cs="Times New Roman"/>
          <w:sz w:val="72"/>
          <w:szCs w:val="72"/>
        </w:rPr>
        <w:t xml:space="preserve"> </w:t>
      </w:r>
      <w:r w:rsidR="006738D5">
        <w:rPr>
          <w:rFonts w:ascii="Times New Roman" w:hAnsi="Times New Roman" w:cs="Times New Roman"/>
          <w:sz w:val="72"/>
          <w:szCs w:val="72"/>
        </w:rPr>
        <w:t xml:space="preserve">1,2, 3 </w:t>
      </w:r>
      <w:r w:rsidR="00EF3DF9">
        <w:rPr>
          <w:rFonts w:ascii="Times New Roman" w:hAnsi="Times New Roman" w:cs="Times New Roman"/>
          <w:sz w:val="36"/>
          <w:szCs w:val="36"/>
        </w:rPr>
        <w:t xml:space="preserve">    </w:t>
      </w:r>
    </w:p>
    <w:p w14:paraId="0D4D2F08" w14:textId="77777777" w:rsidR="00D524FF" w:rsidRPr="00D62E72" w:rsidRDefault="00D524FF" w:rsidP="00D524FF">
      <w:pPr>
        <w:rPr>
          <w:rFonts w:ascii="Times New Roman" w:hAnsi="Times New Roman" w:cs="Times New Roman"/>
          <w:sz w:val="48"/>
          <w:szCs w:val="48"/>
        </w:rPr>
      </w:pPr>
      <w:r w:rsidRPr="00D62E72">
        <w:rPr>
          <w:rFonts w:ascii="Times New Roman" w:hAnsi="Times New Roman" w:cs="Times New Roman"/>
          <w:b/>
          <w:sz w:val="48"/>
          <w:szCs w:val="48"/>
        </w:rPr>
        <w:t>Tabla 1</w:t>
      </w:r>
      <w:r w:rsidRPr="00D62E72">
        <w:rPr>
          <w:rFonts w:ascii="Times New Roman" w:hAnsi="Times New Roman" w:cs="Times New Roman"/>
          <w:sz w:val="48"/>
          <w:szCs w:val="48"/>
        </w:rPr>
        <w:t>. Reporte inicial de Situación.</w:t>
      </w:r>
    </w:p>
    <w:p w14:paraId="65120226" w14:textId="77777777" w:rsidR="00D524FF" w:rsidRPr="00D62E72" w:rsidRDefault="00D524FF" w:rsidP="00D524FF">
      <w:pPr>
        <w:rPr>
          <w:rFonts w:ascii="Times New Roman" w:hAnsi="Times New Roman" w:cs="Times New Roman"/>
          <w:sz w:val="48"/>
          <w:szCs w:val="48"/>
        </w:rPr>
      </w:pPr>
      <w:r w:rsidRPr="00D62E72">
        <w:rPr>
          <w:rFonts w:ascii="Times New Roman" w:hAnsi="Times New Roman" w:cs="Times New Roman"/>
          <w:b/>
          <w:sz w:val="48"/>
          <w:szCs w:val="48"/>
        </w:rPr>
        <w:t>Tabla 2</w:t>
      </w:r>
      <w:r w:rsidRPr="00D62E72">
        <w:rPr>
          <w:rFonts w:ascii="Times New Roman" w:hAnsi="Times New Roman" w:cs="Times New Roman"/>
          <w:sz w:val="48"/>
          <w:szCs w:val="48"/>
        </w:rPr>
        <w:t xml:space="preserve">. </w:t>
      </w:r>
      <w:r w:rsidRPr="00D62E72">
        <w:rPr>
          <w:rFonts w:ascii="Times New Roman" w:hAnsi="Times New Roman" w:cs="Times New Roman"/>
          <w:b/>
          <w:sz w:val="48"/>
          <w:szCs w:val="48"/>
        </w:rPr>
        <w:t>Bitácora OP-SP</w:t>
      </w:r>
      <w:r w:rsidRPr="00D62E72">
        <w:rPr>
          <w:rFonts w:ascii="Times New Roman" w:hAnsi="Times New Roman" w:cs="Times New Roman"/>
          <w:sz w:val="48"/>
          <w:szCs w:val="48"/>
        </w:rPr>
        <w:t xml:space="preserve"> con 8 columnas</w:t>
      </w:r>
    </w:p>
    <w:p w14:paraId="7EE94724" w14:textId="77777777" w:rsidR="000402AD" w:rsidRDefault="00D524FF" w:rsidP="0098464C">
      <w:pPr>
        <w:rPr>
          <w:rFonts w:ascii="Times New Roman" w:hAnsi="Times New Roman" w:cs="Times New Roman"/>
          <w:sz w:val="48"/>
          <w:szCs w:val="48"/>
        </w:rPr>
      </w:pPr>
      <w:r w:rsidRPr="00D62E72">
        <w:rPr>
          <w:rFonts w:ascii="Times New Roman" w:hAnsi="Times New Roman" w:cs="Times New Roman"/>
          <w:b/>
          <w:sz w:val="48"/>
          <w:szCs w:val="48"/>
        </w:rPr>
        <w:t>Tabla 3</w:t>
      </w:r>
      <w:r w:rsidRPr="00D62E72">
        <w:rPr>
          <w:rFonts w:ascii="Times New Roman" w:hAnsi="Times New Roman" w:cs="Times New Roman"/>
          <w:sz w:val="48"/>
          <w:szCs w:val="48"/>
        </w:rPr>
        <w:t xml:space="preserve">. </w:t>
      </w:r>
      <w:r w:rsidRPr="00D62E72">
        <w:rPr>
          <w:rFonts w:ascii="Times New Roman" w:hAnsi="Times New Roman" w:cs="Times New Roman"/>
          <w:b/>
          <w:sz w:val="48"/>
          <w:szCs w:val="48"/>
        </w:rPr>
        <w:t>Propuesta de Solución/Resolución de Problema</w:t>
      </w:r>
      <w:r w:rsidRPr="00D62E72">
        <w:rPr>
          <w:rFonts w:ascii="Times New Roman" w:hAnsi="Times New Roman" w:cs="Times New Roman"/>
          <w:sz w:val="48"/>
          <w:szCs w:val="48"/>
        </w:rPr>
        <w:t xml:space="preserve"> con 7 clases de información </w:t>
      </w:r>
    </w:p>
    <w:p w14:paraId="00025264" w14:textId="5B252D7B" w:rsidR="0070484E" w:rsidRPr="006738D5" w:rsidRDefault="00154662" w:rsidP="00EF3DF9">
      <w:pPr>
        <w:rPr>
          <w:rFonts w:ascii="Britannic Bold" w:hAnsi="Britannic Bold"/>
          <w:sz w:val="40"/>
          <w:szCs w:val="40"/>
          <w:shd w:val="clear" w:color="auto" w:fill="E5B8B7" w:themeFill="accent2" w:themeFillTint="66"/>
        </w:rPr>
      </w:pPr>
      <w:hyperlink r:id="rId28" w:tgtFrame="_blank" w:history="1">
        <w:r w:rsidR="006738D5" w:rsidRPr="006738D5">
          <w:rPr>
            <w:rStyle w:val="Hipervnculo"/>
            <w:sz w:val="40"/>
            <w:szCs w:val="40"/>
          </w:rPr>
          <w:t>Uscanga, M. (2017) Estrategias didácticas: </w:t>
        </w:r>
        <w:r w:rsidR="006738D5" w:rsidRPr="006738D5">
          <w:rPr>
            <w:rStyle w:val="Textoennegrita"/>
            <w:color w:val="0000FF"/>
            <w:sz w:val="40"/>
            <w:szCs w:val="40"/>
            <w:u w:val="single"/>
          </w:rPr>
          <w:t>ED15</w:t>
        </w:r>
        <w:r w:rsidR="006738D5" w:rsidRPr="006738D5">
          <w:rPr>
            <w:rStyle w:val="Hipervnculo"/>
            <w:sz w:val="40"/>
            <w:szCs w:val="40"/>
          </w:rPr>
          <w:t> Proyecto con Bitácora OP-SP; </w:t>
        </w:r>
        <w:r w:rsidR="006738D5" w:rsidRPr="006738D5">
          <w:rPr>
            <w:rStyle w:val="Textoennegrita"/>
            <w:color w:val="0000FF"/>
            <w:sz w:val="40"/>
            <w:szCs w:val="40"/>
            <w:u w:val="single"/>
          </w:rPr>
          <w:t>ED 16</w:t>
        </w:r>
        <w:r w:rsidR="006738D5" w:rsidRPr="006738D5">
          <w:rPr>
            <w:rStyle w:val="Hipervnculo"/>
            <w:sz w:val="40"/>
            <w:szCs w:val="40"/>
          </w:rPr>
          <w:t> Defensa de Proyecto y </w:t>
        </w:r>
        <w:r w:rsidR="006738D5" w:rsidRPr="006738D5">
          <w:rPr>
            <w:rStyle w:val="Textoennegrita"/>
            <w:color w:val="0000FF"/>
            <w:sz w:val="40"/>
            <w:szCs w:val="40"/>
            <w:u w:val="single"/>
          </w:rPr>
          <w:t>ED 4.4</w:t>
        </w:r>
        <w:r w:rsidR="006738D5" w:rsidRPr="006738D5">
          <w:rPr>
            <w:rStyle w:val="Hipervnculo"/>
            <w:sz w:val="40"/>
            <w:szCs w:val="40"/>
          </w:rPr>
          <w:t> Bitácora COL-SP</w:t>
        </w:r>
      </w:hyperlink>
      <w:r w:rsidR="00EF3DF9" w:rsidRPr="006738D5">
        <w:rPr>
          <w:rFonts w:ascii="Times New Roman" w:hAnsi="Times New Roman" w:cs="Times New Roman"/>
          <w:sz w:val="40"/>
          <w:szCs w:val="40"/>
        </w:rPr>
        <w:t xml:space="preserve">      </w:t>
      </w:r>
    </w:p>
    <w:p w14:paraId="741F839E" w14:textId="5E484A9F" w:rsidR="00D524FF" w:rsidRDefault="00D524FF" w:rsidP="00D524FF">
      <w:pPr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96"/>
          <w:szCs w:val="96"/>
        </w:rPr>
        <w:lastRenderedPageBreak/>
        <w:t>ED 1</w:t>
      </w:r>
      <w:r w:rsidR="002E0E36">
        <w:rPr>
          <w:rFonts w:ascii="Britannic Bold" w:hAnsi="Britannic Bold"/>
          <w:sz w:val="96"/>
          <w:szCs w:val="96"/>
        </w:rPr>
        <w:t>5a/b</w:t>
      </w:r>
      <w:r>
        <w:rPr>
          <w:rFonts w:ascii="Britannic Bold" w:hAnsi="Britannic Bold"/>
          <w:sz w:val="96"/>
          <w:szCs w:val="96"/>
        </w:rPr>
        <w:t xml:space="preserve"> -</w:t>
      </w:r>
      <w:r w:rsidRPr="00C908D4">
        <w:rPr>
          <w:rFonts w:ascii="Calibri" w:eastAsia="Calibri" w:hAnsi="Calibri" w:cs="Times New Roman"/>
          <w:b/>
        </w:rPr>
        <w:t xml:space="preserve"> </w:t>
      </w:r>
      <w:r>
        <w:rPr>
          <w:rFonts w:ascii="Britannic Bold" w:eastAsia="Calibri" w:hAnsi="Britannic Bold" w:cs="Times New Roman"/>
          <w:b/>
          <w:sz w:val="72"/>
          <w:szCs w:val="72"/>
        </w:rPr>
        <w:t xml:space="preserve">DEFENSA DEL PROYECTO CON </w:t>
      </w:r>
      <w:r w:rsidRPr="00C908D4">
        <w:rPr>
          <w:rFonts w:ascii="Britannic Bold" w:eastAsia="Calibri" w:hAnsi="Britannic Bold" w:cs="Times New Roman"/>
          <w:b/>
          <w:sz w:val="72"/>
          <w:szCs w:val="72"/>
        </w:rPr>
        <w:t>BITÁCORA OP-SP</w:t>
      </w:r>
      <w:r>
        <w:rPr>
          <w:rFonts w:ascii="Britannic Bold" w:hAnsi="Britannic Bold"/>
          <w:sz w:val="72"/>
          <w:szCs w:val="72"/>
        </w:rPr>
        <w:t xml:space="preserve"> </w:t>
      </w:r>
    </w:p>
    <w:p w14:paraId="01164235" w14:textId="77777777" w:rsidR="002E0E36" w:rsidRDefault="002E0E36" w:rsidP="00EF3DF9">
      <w:pPr>
        <w:jc w:val="right"/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</w:pPr>
    </w:p>
    <w:p w14:paraId="2EA3DE24" w14:textId="289C5EF3" w:rsidR="002E0E36" w:rsidRDefault="002E0E36" w:rsidP="00EF3DF9">
      <w:pPr>
        <w:jc w:val="right"/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</w:pPr>
      <w:r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 xml:space="preserve">Primera revisión </w:t>
      </w:r>
      <w:r w:rsidR="00EF3DF9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(</w:t>
      </w:r>
      <w:r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Valor 5</w:t>
      </w:r>
      <w:r w:rsidRPr="00FF7683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%)</w:t>
      </w:r>
    </w:p>
    <w:p w14:paraId="78093490" w14:textId="5B5D6299" w:rsidR="00EF3DF9" w:rsidRPr="009F217B" w:rsidRDefault="002E0E36" w:rsidP="00EF3DF9">
      <w:pPr>
        <w:jc w:val="right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Segunda revisión (</w:t>
      </w:r>
      <w:r w:rsidR="00EF3DF9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V</w:t>
      </w:r>
      <w:r w:rsidR="00EF3DF9"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alor</w:t>
      </w:r>
      <w:r w:rsidR="00EF3DF9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 xml:space="preserve"> 1</w:t>
      </w:r>
      <w:r w:rsidR="006738D5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0</w:t>
      </w:r>
      <w:r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%</w:t>
      </w:r>
      <w:r w:rsidR="00EF3DF9" w:rsidRPr="00E0510A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)</w:t>
      </w:r>
    </w:p>
    <w:p w14:paraId="14328328" w14:textId="77777777" w:rsidR="00833D8A" w:rsidRDefault="00833D8A" w:rsidP="00D524FF">
      <w:pPr>
        <w:rPr>
          <w:rFonts w:eastAsia="Calibri" w:cs="Arial"/>
        </w:rPr>
      </w:pPr>
    </w:p>
    <w:p w14:paraId="70DE5F55" w14:textId="01AF86B3" w:rsidR="00F85B1A" w:rsidRDefault="006738D5" w:rsidP="00D524FF">
      <w:pPr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72"/>
          <w:szCs w:val="72"/>
        </w:rPr>
        <w:t>REVISI</w:t>
      </w:r>
      <w:r w:rsidR="002E0E36">
        <w:rPr>
          <w:rFonts w:ascii="Times New Roman" w:eastAsia="Calibri" w:hAnsi="Times New Roman" w:cs="Times New Roman"/>
          <w:sz w:val="72"/>
          <w:szCs w:val="72"/>
        </w:rPr>
        <w:t>ONES</w:t>
      </w:r>
      <w:r>
        <w:rPr>
          <w:rFonts w:ascii="Times New Roman" w:eastAsia="Calibri" w:hAnsi="Times New Roman" w:cs="Times New Roman"/>
          <w:sz w:val="72"/>
          <w:szCs w:val="72"/>
        </w:rPr>
        <w:t xml:space="preserve">: </w:t>
      </w:r>
      <w:r w:rsidR="001E539A">
        <w:rPr>
          <w:rFonts w:ascii="Times New Roman" w:eastAsia="Calibri" w:hAnsi="Times New Roman" w:cs="Times New Roman"/>
          <w:sz w:val="72"/>
          <w:szCs w:val="72"/>
        </w:rPr>
        <w:t>Presentación y defensa del P</w:t>
      </w:r>
      <w:r w:rsidR="00833D8A" w:rsidRPr="00833D8A">
        <w:rPr>
          <w:rFonts w:ascii="Times New Roman" w:eastAsia="Calibri" w:hAnsi="Times New Roman" w:cs="Times New Roman"/>
          <w:sz w:val="72"/>
          <w:szCs w:val="72"/>
        </w:rPr>
        <w:t>royecto</w:t>
      </w:r>
      <w:r w:rsidR="001E539A">
        <w:rPr>
          <w:rFonts w:ascii="Times New Roman" w:eastAsia="Calibri" w:hAnsi="Times New Roman" w:cs="Times New Roman"/>
          <w:sz w:val="72"/>
          <w:szCs w:val="72"/>
        </w:rPr>
        <w:t xml:space="preserve"> frente al grupo</w:t>
      </w:r>
      <w:r w:rsidR="00833D8A" w:rsidRPr="00833D8A">
        <w:rPr>
          <w:rFonts w:ascii="Times New Roman" w:eastAsia="Calibri" w:hAnsi="Times New Roman" w:cs="Times New Roman"/>
          <w:sz w:val="72"/>
          <w:szCs w:val="72"/>
        </w:rPr>
        <w:t>, a fin de recibir retroalimentación, críticas y cuestionamientos.</w:t>
      </w:r>
    </w:p>
    <w:p w14:paraId="5C9D02E0" w14:textId="4F1CF667" w:rsidR="002E0E36" w:rsidRPr="009D1C46" w:rsidRDefault="002E0E36" w:rsidP="001302F5">
      <w:pPr>
        <w:spacing w:after="0"/>
        <w:jc w:val="right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lastRenderedPageBreak/>
        <w:t xml:space="preserve">ED4.4 </w:t>
      </w:r>
      <w:r w:rsidRPr="001302F5">
        <w:rPr>
          <w:rFonts w:ascii="Britannic Bold" w:hAnsi="Britannic Bold"/>
          <w:sz w:val="44"/>
          <w:szCs w:val="44"/>
        </w:rPr>
        <w:t>–</w:t>
      </w:r>
      <w:r>
        <w:rPr>
          <w:rFonts w:ascii="Britannic Bold" w:hAnsi="Britannic Bold"/>
          <w:sz w:val="96"/>
          <w:szCs w:val="96"/>
        </w:rPr>
        <w:t xml:space="preserve"> </w:t>
      </w:r>
      <w:r>
        <w:rPr>
          <w:rFonts w:ascii="Britannic Bold" w:hAnsi="Britannic Bold"/>
          <w:sz w:val="72"/>
          <w:szCs w:val="72"/>
        </w:rPr>
        <w:t>4ª BITÁCORA GLOBAL COL</w:t>
      </w:r>
      <w:r w:rsidR="009D1C46">
        <w:rPr>
          <w:rFonts w:ascii="Britannic Bold" w:hAnsi="Britannic Bold"/>
          <w:sz w:val="72"/>
          <w:szCs w:val="72"/>
        </w:rPr>
        <w:t>-SP</w:t>
      </w:r>
      <w:r>
        <w:rPr>
          <w:rFonts w:ascii="Britannic Bold" w:hAnsi="Britannic Bold"/>
          <w:sz w:val="72"/>
          <w:szCs w:val="72"/>
        </w:rPr>
        <w:t xml:space="preserve"> DE TERCER NIVEL CON METACOGNICIÓN</w:t>
      </w:r>
      <w:r w:rsidR="009D1C46">
        <w:rPr>
          <w:rFonts w:ascii="Britannic Bold" w:hAnsi="Britannic Bold"/>
          <w:sz w:val="96"/>
          <w:szCs w:val="96"/>
        </w:rPr>
        <w:t xml:space="preserve">               </w:t>
      </w:r>
      <w:proofErr w:type="gramStart"/>
      <w:r w:rsidR="009D1C46">
        <w:rPr>
          <w:rFonts w:ascii="Britannic Bold" w:hAnsi="Britannic Bold"/>
          <w:sz w:val="96"/>
          <w:szCs w:val="96"/>
        </w:rPr>
        <w:t xml:space="preserve">   </w:t>
      </w:r>
      <w:r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(</w:t>
      </w:r>
      <w:proofErr w:type="gramEnd"/>
      <w:r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 xml:space="preserve">Valor </w:t>
      </w:r>
      <w:r w:rsidR="00154662" w:rsidRPr="00154662">
        <w:rPr>
          <w:rFonts w:ascii="Britannic Bold" w:hAnsi="Britannic Bold"/>
          <w:sz w:val="44"/>
          <w:szCs w:val="44"/>
          <w:highlight w:val="green"/>
          <w:shd w:val="clear" w:color="auto" w:fill="E5B8B7" w:themeFill="accent2" w:themeFillTint="66"/>
        </w:rPr>
        <w:t>4</w:t>
      </w:r>
      <w:r w:rsidRPr="00154662">
        <w:rPr>
          <w:rFonts w:ascii="Britannic Bold" w:hAnsi="Britannic Bold"/>
          <w:sz w:val="44"/>
          <w:szCs w:val="44"/>
          <w:highlight w:val="green"/>
          <w:shd w:val="clear" w:color="auto" w:fill="E5B8B7" w:themeFill="accent2" w:themeFillTint="66"/>
        </w:rPr>
        <w:t>%</w:t>
      </w:r>
      <w:r w:rsidRPr="00FF7683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)</w:t>
      </w:r>
    </w:p>
    <w:p w14:paraId="0E843FF7" w14:textId="77777777" w:rsidR="002E0E36" w:rsidRPr="001302F5" w:rsidRDefault="002E0E36" w:rsidP="002E0E36">
      <w:pPr>
        <w:rPr>
          <w:rFonts w:ascii="Britannic Bold" w:hAnsi="Britannic Bold"/>
          <w:sz w:val="20"/>
          <w:szCs w:val="20"/>
        </w:rPr>
      </w:pPr>
    </w:p>
    <w:p w14:paraId="67C5B7F3" w14:textId="65A424E3" w:rsidR="001302F5" w:rsidRPr="009D1C46" w:rsidRDefault="009D1C46" w:rsidP="001302F5">
      <w:pPr>
        <w:pStyle w:val="Prrafodelista"/>
        <w:spacing w:after="0"/>
        <w:ind w:left="357"/>
        <w:rPr>
          <w:rFonts w:ascii="Times New Roman" w:hAnsi="Times New Roman" w:cs="Times New Roman"/>
          <w:sz w:val="52"/>
          <w:szCs w:val="52"/>
        </w:rPr>
      </w:pPr>
      <w:r w:rsidRPr="001302F5">
        <w:rPr>
          <w:rFonts w:ascii="Times New Roman" w:hAnsi="Times New Roman" w:cs="Times New Roman"/>
          <w:sz w:val="52"/>
          <w:szCs w:val="52"/>
        </w:rPr>
        <w:t xml:space="preserve">Elabora una Bitácora COL de </w:t>
      </w:r>
      <w:r w:rsidR="001302F5">
        <w:rPr>
          <w:rFonts w:ascii="Times New Roman" w:hAnsi="Times New Roman" w:cs="Times New Roman"/>
          <w:sz w:val="52"/>
          <w:szCs w:val="52"/>
        </w:rPr>
        <w:t>3er</w:t>
      </w:r>
      <w:r w:rsidRPr="001302F5">
        <w:rPr>
          <w:rFonts w:ascii="Times New Roman" w:hAnsi="Times New Roman" w:cs="Times New Roman"/>
          <w:sz w:val="52"/>
          <w:szCs w:val="52"/>
        </w:rPr>
        <w:t xml:space="preserve"> nivel. </w:t>
      </w:r>
      <w:r w:rsidR="001302F5">
        <w:rPr>
          <w:rFonts w:ascii="Times New Roman" w:hAnsi="Times New Roman" w:cs="Times New Roman"/>
          <w:sz w:val="52"/>
          <w:szCs w:val="52"/>
        </w:rPr>
        <w:t>P</w:t>
      </w:r>
      <w:r w:rsidRPr="001302F5">
        <w:rPr>
          <w:rFonts w:ascii="Times New Roman" w:hAnsi="Times New Roman" w:cs="Times New Roman"/>
          <w:sz w:val="52"/>
          <w:szCs w:val="52"/>
        </w:rPr>
        <w:t>uede</w:t>
      </w:r>
      <w:r w:rsidR="001302F5">
        <w:rPr>
          <w:rFonts w:ascii="Times New Roman" w:hAnsi="Times New Roman" w:cs="Times New Roman"/>
          <w:sz w:val="52"/>
          <w:szCs w:val="52"/>
        </w:rPr>
        <w:t>s</w:t>
      </w:r>
      <w:r w:rsidRPr="001302F5">
        <w:rPr>
          <w:rFonts w:ascii="Times New Roman" w:hAnsi="Times New Roman" w:cs="Times New Roman"/>
          <w:sz w:val="52"/>
          <w:szCs w:val="52"/>
        </w:rPr>
        <w:t xml:space="preserve"> añadir otra(s) preguntas que considere</w:t>
      </w:r>
      <w:r w:rsidR="001302F5">
        <w:rPr>
          <w:rFonts w:ascii="Times New Roman" w:hAnsi="Times New Roman" w:cs="Times New Roman"/>
          <w:sz w:val="52"/>
          <w:szCs w:val="52"/>
        </w:rPr>
        <w:t>s</w:t>
      </w:r>
      <w:r w:rsidRPr="001302F5">
        <w:rPr>
          <w:rFonts w:ascii="Times New Roman" w:hAnsi="Times New Roman" w:cs="Times New Roman"/>
          <w:sz w:val="52"/>
          <w:szCs w:val="52"/>
        </w:rPr>
        <w:t xml:space="preserve"> pertinentes.</w:t>
      </w:r>
      <w:r w:rsidR="001302F5">
        <w:rPr>
          <w:rFonts w:ascii="Times New Roman" w:hAnsi="Times New Roman" w:cs="Times New Roman"/>
          <w:sz w:val="52"/>
          <w:szCs w:val="52"/>
        </w:rPr>
        <w:t xml:space="preserve"> </w:t>
      </w:r>
      <w:r w:rsidRPr="001302F5">
        <w:rPr>
          <w:rFonts w:ascii="Times New Roman" w:hAnsi="Times New Roman" w:cs="Times New Roman"/>
          <w:sz w:val="52"/>
          <w:szCs w:val="52"/>
        </w:rPr>
        <w:t xml:space="preserve">En este caso la bitácora es sobre la defensa del Proyecto PC-SP </w:t>
      </w:r>
      <w:r w:rsidR="00FD3A24">
        <w:rPr>
          <w:rFonts w:ascii="Times New Roman" w:hAnsi="Times New Roman" w:cs="Times New Roman"/>
          <w:sz w:val="52"/>
          <w:szCs w:val="52"/>
        </w:rPr>
        <w:t>(ED15b)</w:t>
      </w:r>
      <w:r w:rsidRPr="001302F5">
        <w:rPr>
          <w:rFonts w:ascii="Times New Roman" w:hAnsi="Times New Roman" w:cs="Times New Roman"/>
          <w:sz w:val="52"/>
          <w:szCs w:val="52"/>
        </w:rPr>
        <w:t>.</w:t>
      </w:r>
      <w:r w:rsidRPr="009D1C46">
        <w:rPr>
          <w:rFonts w:ascii="Times New Roman" w:hAnsi="Times New Roman" w:cs="Times New Roman"/>
          <w:sz w:val="72"/>
          <w:szCs w:val="72"/>
        </w:rPr>
        <w:t xml:space="preserve"> </w:t>
      </w:r>
      <w:r w:rsidR="00FD3A24">
        <w:rPr>
          <w:rFonts w:ascii="Times New Roman" w:hAnsi="Times New Roman" w:cs="Times New Roman"/>
          <w:sz w:val="52"/>
          <w:szCs w:val="52"/>
        </w:rPr>
        <w:t>O</w:t>
      </w:r>
      <w:r w:rsidR="001302F5" w:rsidRPr="009D1C46">
        <w:rPr>
          <w:rFonts w:ascii="Times New Roman" w:hAnsi="Times New Roman" w:cs="Times New Roman"/>
          <w:sz w:val="52"/>
          <w:szCs w:val="52"/>
        </w:rPr>
        <w:t xml:space="preserve">bjetivo de </w:t>
      </w:r>
      <w:r w:rsidR="00FD3A24">
        <w:rPr>
          <w:rFonts w:ascii="Times New Roman" w:hAnsi="Times New Roman" w:cs="Times New Roman"/>
          <w:sz w:val="52"/>
          <w:szCs w:val="52"/>
        </w:rPr>
        <w:t>la actividad</w:t>
      </w:r>
      <w:r w:rsidR="001302F5" w:rsidRPr="009D1C46">
        <w:rPr>
          <w:rFonts w:ascii="Times New Roman" w:hAnsi="Times New Roman" w:cs="Times New Roman"/>
          <w:sz w:val="52"/>
          <w:szCs w:val="52"/>
        </w:rPr>
        <w:t xml:space="preserve">: tomar conciencia de las relaciones que se presentan entre diversos factores con los que interactúa durante la aplicación de pensamiento crítico para solución de problemas. </w:t>
      </w:r>
      <w:r w:rsidR="00FD3A24">
        <w:rPr>
          <w:rFonts w:ascii="Times New Roman" w:hAnsi="Times New Roman" w:cs="Times New Roman"/>
          <w:sz w:val="52"/>
          <w:szCs w:val="52"/>
        </w:rPr>
        <w:t>Relaciona los</w:t>
      </w:r>
      <w:r w:rsidR="001302F5" w:rsidRPr="009D1C46">
        <w:rPr>
          <w:rFonts w:ascii="Times New Roman" w:hAnsi="Times New Roman" w:cs="Times New Roman"/>
          <w:sz w:val="52"/>
          <w:szCs w:val="52"/>
        </w:rPr>
        <w:t xml:space="preserve"> procesos de toma de decisi</w:t>
      </w:r>
      <w:r w:rsidR="00FD3A24">
        <w:rPr>
          <w:rFonts w:ascii="Times New Roman" w:hAnsi="Times New Roman" w:cs="Times New Roman"/>
          <w:sz w:val="52"/>
          <w:szCs w:val="52"/>
        </w:rPr>
        <w:t>ón</w:t>
      </w:r>
      <w:r w:rsidR="001302F5" w:rsidRPr="009D1C46">
        <w:rPr>
          <w:rFonts w:ascii="Times New Roman" w:hAnsi="Times New Roman" w:cs="Times New Roman"/>
          <w:sz w:val="52"/>
          <w:szCs w:val="52"/>
        </w:rPr>
        <w:t xml:space="preserve"> y </w:t>
      </w:r>
      <w:r w:rsidR="00FD3A24">
        <w:rPr>
          <w:rFonts w:ascii="Times New Roman" w:hAnsi="Times New Roman" w:cs="Times New Roman"/>
          <w:sz w:val="52"/>
          <w:szCs w:val="52"/>
        </w:rPr>
        <w:t xml:space="preserve">las </w:t>
      </w:r>
      <w:r w:rsidR="001302F5" w:rsidRPr="009D1C46">
        <w:rPr>
          <w:rFonts w:ascii="Times New Roman" w:hAnsi="Times New Roman" w:cs="Times New Roman"/>
          <w:sz w:val="52"/>
          <w:szCs w:val="52"/>
        </w:rPr>
        <w:t>acci</w:t>
      </w:r>
      <w:r w:rsidR="00FD3A24">
        <w:rPr>
          <w:rFonts w:ascii="Times New Roman" w:hAnsi="Times New Roman" w:cs="Times New Roman"/>
          <w:sz w:val="52"/>
          <w:szCs w:val="52"/>
        </w:rPr>
        <w:t>ones</w:t>
      </w:r>
      <w:r w:rsidR="001302F5" w:rsidRPr="009D1C46">
        <w:rPr>
          <w:rFonts w:ascii="Times New Roman" w:hAnsi="Times New Roman" w:cs="Times New Roman"/>
          <w:sz w:val="52"/>
          <w:szCs w:val="52"/>
        </w:rPr>
        <w:t xml:space="preserve"> para auto</w:t>
      </w:r>
      <w:r w:rsidR="00FD3A24">
        <w:rPr>
          <w:rFonts w:ascii="Times New Roman" w:hAnsi="Times New Roman" w:cs="Times New Roman"/>
          <w:sz w:val="52"/>
          <w:szCs w:val="52"/>
        </w:rPr>
        <w:t xml:space="preserve"> </w:t>
      </w:r>
      <w:r w:rsidR="001302F5" w:rsidRPr="009D1C46">
        <w:rPr>
          <w:rFonts w:ascii="Times New Roman" w:hAnsi="Times New Roman" w:cs="Times New Roman"/>
          <w:sz w:val="52"/>
          <w:szCs w:val="52"/>
        </w:rPr>
        <w:t>regula</w:t>
      </w:r>
      <w:r w:rsidR="00FD3A24">
        <w:rPr>
          <w:rFonts w:ascii="Times New Roman" w:hAnsi="Times New Roman" w:cs="Times New Roman"/>
          <w:sz w:val="52"/>
          <w:szCs w:val="52"/>
        </w:rPr>
        <w:t>r</w:t>
      </w:r>
      <w:r w:rsidR="001302F5" w:rsidRPr="009D1C46">
        <w:rPr>
          <w:rFonts w:ascii="Times New Roman" w:hAnsi="Times New Roman" w:cs="Times New Roman"/>
          <w:sz w:val="52"/>
          <w:szCs w:val="52"/>
        </w:rPr>
        <w:t xml:space="preserve"> </w:t>
      </w:r>
      <w:r w:rsidR="00FD3A24">
        <w:rPr>
          <w:rFonts w:ascii="Times New Roman" w:hAnsi="Times New Roman" w:cs="Times New Roman"/>
          <w:sz w:val="52"/>
          <w:szCs w:val="52"/>
        </w:rPr>
        <w:t>tus</w:t>
      </w:r>
      <w:r w:rsidR="001302F5" w:rsidRPr="009D1C46">
        <w:rPr>
          <w:rFonts w:ascii="Times New Roman" w:hAnsi="Times New Roman" w:cs="Times New Roman"/>
          <w:sz w:val="52"/>
          <w:szCs w:val="52"/>
        </w:rPr>
        <w:t xml:space="preserve"> procesos cognitivos. </w:t>
      </w:r>
    </w:p>
    <w:p w14:paraId="14139DB1" w14:textId="0EB69D5D" w:rsidR="00D62E72" w:rsidRDefault="00D62E72" w:rsidP="00D62E72">
      <w:pPr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lastRenderedPageBreak/>
        <w:t xml:space="preserve">ED 16 - </w:t>
      </w:r>
      <w:r w:rsidRPr="00C908D4">
        <w:rPr>
          <w:rFonts w:ascii="Britannic Bold" w:eastAsia="Calibri" w:hAnsi="Britannic Bold" w:cs="Times New Roman"/>
          <w:b/>
          <w:sz w:val="72"/>
          <w:szCs w:val="72"/>
        </w:rPr>
        <w:t>E</w:t>
      </w:r>
      <w:r w:rsidR="007074EC">
        <w:rPr>
          <w:rFonts w:ascii="Britannic Bold" w:eastAsia="Calibri" w:hAnsi="Britannic Bold" w:cs="Times New Roman"/>
          <w:b/>
          <w:sz w:val="72"/>
          <w:szCs w:val="72"/>
        </w:rPr>
        <w:t>NTREGA</w:t>
      </w:r>
      <w:r w:rsidRPr="00C908D4">
        <w:rPr>
          <w:rFonts w:ascii="Britannic Bold" w:eastAsia="Calibri" w:hAnsi="Britannic Bold" w:cs="Times New Roman"/>
          <w:b/>
          <w:sz w:val="72"/>
          <w:szCs w:val="72"/>
        </w:rPr>
        <w:t xml:space="preserve"> </w:t>
      </w:r>
      <w:r w:rsidR="007074EC" w:rsidRPr="00C908D4">
        <w:rPr>
          <w:rFonts w:ascii="Britannic Bold" w:eastAsia="Calibri" w:hAnsi="Britannic Bold" w:cs="Times New Roman"/>
          <w:b/>
          <w:sz w:val="72"/>
          <w:szCs w:val="72"/>
        </w:rPr>
        <w:t>DEL PROYECTO CON BITÁCORA OP-SP</w:t>
      </w:r>
      <w:r w:rsidR="007074EC">
        <w:rPr>
          <w:rFonts w:ascii="Britannic Bold" w:hAnsi="Britannic Bold"/>
          <w:sz w:val="72"/>
          <w:szCs w:val="72"/>
        </w:rPr>
        <w:t xml:space="preserve"> </w:t>
      </w:r>
    </w:p>
    <w:p w14:paraId="4F954373" w14:textId="332942A5" w:rsidR="001B75B0" w:rsidRPr="009F217B" w:rsidRDefault="001B75B0" w:rsidP="001B75B0">
      <w:pPr>
        <w:jc w:val="right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 xml:space="preserve">(Valor </w:t>
      </w:r>
      <w:r w:rsidR="00154662" w:rsidRPr="00154662">
        <w:rPr>
          <w:rFonts w:ascii="Britannic Bold" w:hAnsi="Britannic Bold"/>
          <w:sz w:val="44"/>
          <w:szCs w:val="44"/>
          <w:highlight w:val="green"/>
          <w:shd w:val="clear" w:color="auto" w:fill="E5B8B7" w:themeFill="accent2" w:themeFillTint="66"/>
        </w:rPr>
        <w:t>2</w:t>
      </w:r>
      <w:r w:rsidR="006738D5" w:rsidRPr="00154662">
        <w:rPr>
          <w:rFonts w:ascii="Britannic Bold" w:hAnsi="Britannic Bold"/>
          <w:sz w:val="44"/>
          <w:szCs w:val="44"/>
          <w:highlight w:val="green"/>
          <w:shd w:val="clear" w:color="auto" w:fill="E5B8B7" w:themeFill="accent2" w:themeFillTint="66"/>
        </w:rPr>
        <w:t>5</w:t>
      </w:r>
      <w:r w:rsidRPr="00154662">
        <w:rPr>
          <w:rFonts w:ascii="Britannic Bold" w:hAnsi="Britannic Bold"/>
          <w:sz w:val="44"/>
          <w:szCs w:val="44"/>
          <w:highlight w:val="green"/>
          <w:shd w:val="clear" w:color="auto" w:fill="E5B8B7" w:themeFill="accent2" w:themeFillTint="66"/>
        </w:rPr>
        <w:t>%</w:t>
      </w:r>
      <w:r w:rsidRPr="00FF7683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>)</w:t>
      </w:r>
    </w:p>
    <w:p w14:paraId="7BF6D34F" w14:textId="760FC484" w:rsidR="001B75B0" w:rsidRDefault="001E539A" w:rsidP="0070484E">
      <w:pPr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</w:pPr>
      <w:r>
        <w:rPr>
          <w:rFonts w:ascii="Times New Roman" w:hAnsi="Times New Roman" w:cs="Times New Roman"/>
          <w:sz w:val="72"/>
          <w:szCs w:val="72"/>
        </w:rPr>
        <w:t>E</w:t>
      </w:r>
      <w:r w:rsidR="00833D8A">
        <w:rPr>
          <w:rFonts w:ascii="Times New Roman" w:hAnsi="Times New Roman" w:cs="Times New Roman"/>
          <w:sz w:val="72"/>
          <w:szCs w:val="72"/>
        </w:rPr>
        <w:t>ntreg</w:t>
      </w:r>
      <w:r>
        <w:rPr>
          <w:rFonts w:ascii="Times New Roman" w:hAnsi="Times New Roman" w:cs="Times New Roman"/>
          <w:sz w:val="72"/>
          <w:szCs w:val="72"/>
        </w:rPr>
        <w:t>ar</w:t>
      </w:r>
      <w:r w:rsidR="00833D8A">
        <w:rPr>
          <w:rFonts w:ascii="Times New Roman" w:hAnsi="Times New Roman" w:cs="Times New Roman"/>
          <w:sz w:val="72"/>
          <w:szCs w:val="72"/>
        </w:rPr>
        <w:t xml:space="preserve"> en tiempo y forma </w:t>
      </w:r>
      <w:r w:rsidR="00D62E72" w:rsidRPr="00D62E72">
        <w:rPr>
          <w:rFonts w:ascii="Times New Roman" w:hAnsi="Times New Roman" w:cs="Times New Roman"/>
          <w:sz w:val="72"/>
          <w:szCs w:val="72"/>
        </w:rPr>
        <w:t>el proyecto</w:t>
      </w:r>
      <w:r w:rsidR="00833D8A" w:rsidRPr="00833D8A">
        <w:rPr>
          <w:rFonts w:ascii="Times New Roman" w:eastAsia="Calibri" w:hAnsi="Times New Roman" w:cs="Times New Roman"/>
          <w:sz w:val="72"/>
          <w:szCs w:val="72"/>
        </w:rPr>
        <w:t>, cumpliendo con los requisitos que se les solicitó en ED15.</w:t>
      </w:r>
      <w:r w:rsidR="0070484E">
        <w:rPr>
          <w:rFonts w:ascii="Britannic Bold" w:hAnsi="Britannic Bold"/>
          <w:sz w:val="44"/>
          <w:szCs w:val="44"/>
          <w:shd w:val="clear" w:color="auto" w:fill="E5B8B7" w:themeFill="accent2" w:themeFillTint="66"/>
        </w:rPr>
        <w:t xml:space="preserve"> </w:t>
      </w:r>
    </w:p>
    <w:p w14:paraId="2F2D4820" w14:textId="77777777" w:rsidR="001B75B0" w:rsidRPr="001B75B0" w:rsidRDefault="001B75B0" w:rsidP="001B75B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1B75B0">
        <w:rPr>
          <w:rFonts w:ascii="Times New Roman" w:hAnsi="Times New Roman" w:cs="Times New Roman"/>
          <w:sz w:val="72"/>
          <w:szCs w:val="72"/>
        </w:rPr>
        <w:t xml:space="preserve">Tomar nota de las recomendaciones que vienen al final de la </w:t>
      </w:r>
      <w:r w:rsidRPr="001B75B0">
        <w:rPr>
          <w:rFonts w:ascii="Times New Roman" w:hAnsi="Times New Roman" w:cs="Times New Roman"/>
          <w:i/>
          <w:sz w:val="56"/>
          <w:szCs w:val="56"/>
        </w:rPr>
        <w:t>Fuente</w:t>
      </w:r>
      <w:r w:rsidRPr="001B75B0">
        <w:rPr>
          <w:rFonts w:ascii="Times New Roman" w:hAnsi="Times New Roman" w:cs="Times New Roman"/>
          <w:sz w:val="56"/>
          <w:szCs w:val="56"/>
        </w:rPr>
        <w:t xml:space="preserve"> 13 </w:t>
      </w:r>
    </w:p>
    <w:p w14:paraId="7734B483" w14:textId="77777777" w:rsidR="007B2AF0" w:rsidRPr="001B75B0" w:rsidRDefault="00154662" w:rsidP="00395234">
      <w:pPr>
        <w:rPr>
          <w:rFonts w:ascii="Times New Roman" w:hAnsi="Times New Roman" w:cs="Times New Roman"/>
          <w:sz w:val="36"/>
          <w:szCs w:val="36"/>
        </w:rPr>
      </w:pPr>
      <w:hyperlink r:id="rId29" w:history="1">
        <w:r w:rsidR="001B75B0" w:rsidRPr="0033729B">
          <w:rPr>
            <w:rStyle w:val="Hipervnculo"/>
            <w:rFonts w:ascii="Times New Roman" w:hAnsi="Times New Roman" w:cs="Times New Roman"/>
            <w:sz w:val="36"/>
            <w:szCs w:val="36"/>
          </w:rPr>
          <w:t>https://www.uv.mx/apps/afbgcursos/Antologia%20PC%202017/Documentos/ESTRATEGIAS_ED15a_ED15b_ED16_ED44.pdf</w:t>
        </w:r>
      </w:hyperlink>
    </w:p>
    <w:sectPr w:rsidR="007B2AF0" w:rsidRPr="001B75B0" w:rsidSect="007C4564">
      <w:pgSz w:w="15840" w:h="12240" w:orient="landscape" w:code="1"/>
      <w:pgMar w:top="1417" w:right="1381" w:bottom="1417" w:left="170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30EF"/>
    <w:multiLevelType w:val="hybridMultilevel"/>
    <w:tmpl w:val="87BE2592"/>
    <w:lvl w:ilvl="0" w:tplc="498CE038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61F7F"/>
    <w:multiLevelType w:val="hybridMultilevel"/>
    <w:tmpl w:val="4C62B4DA"/>
    <w:lvl w:ilvl="0" w:tplc="C15210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F4FFF"/>
    <w:multiLevelType w:val="hybridMultilevel"/>
    <w:tmpl w:val="FD1CE942"/>
    <w:lvl w:ilvl="0" w:tplc="690ED2F0">
      <w:start w:val="1"/>
      <w:numFmt w:val="lowerLetter"/>
      <w:lvlText w:val="%1."/>
      <w:lvlJc w:val="left"/>
      <w:pPr>
        <w:ind w:left="720" w:hanging="360"/>
      </w:pPr>
      <w:rPr>
        <w:rFonts w:ascii="Algerian" w:hAnsi="Algerian" w:hint="default"/>
        <w:b w:val="0"/>
        <w:i w:val="0"/>
        <w:sz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10AB8"/>
    <w:multiLevelType w:val="hybridMultilevel"/>
    <w:tmpl w:val="C922C7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F4EC3"/>
    <w:multiLevelType w:val="hybridMultilevel"/>
    <w:tmpl w:val="955A01BE"/>
    <w:lvl w:ilvl="0" w:tplc="080A0017">
      <w:start w:val="1"/>
      <w:numFmt w:val="lowerLetter"/>
      <w:lvlText w:val="%1)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7753E89"/>
    <w:multiLevelType w:val="hybridMultilevel"/>
    <w:tmpl w:val="C67ACC58"/>
    <w:lvl w:ilvl="0" w:tplc="F3DCFDC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8872AD"/>
    <w:multiLevelType w:val="hybridMultilevel"/>
    <w:tmpl w:val="960A741A"/>
    <w:lvl w:ilvl="0" w:tplc="A5CAD1D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21C6C"/>
    <w:multiLevelType w:val="hybridMultilevel"/>
    <w:tmpl w:val="49E651B4"/>
    <w:lvl w:ilvl="0" w:tplc="6C80D7C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11154"/>
    <w:multiLevelType w:val="hybridMultilevel"/>
    <w:tmpl w:val="C6AA1E6E"/>
    <w:lvl w:ilvl="0" w:tplc="DE4492DE">
      <w:start w:val="1"/>
      <w:numFmt w:val="decimal"/>
      <w:lvlText w:val="%1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2C0F1B"/>
    <w:multiLevelType w:val="hybridMultilevel"/>
    <w:tmpl w:val="673A8BD4"/>
    <w:lvl w:ilvl="0" w:tplc="68D29CE4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36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C43C9D"/>
    <w:multiLevelType w:val="hybridMultilevel"/>
    <w:tmpl w:val="151C3F14"/>
    <w:lvl w:ilvl="0" w:tplc="B14C455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BB"/>
    <w:rsid w:val="00002CD0"/>
    <w:rsid w:val="00014BDC"/>
    <w:rsid w:val="00033A8C"/>
    <w:rsid w:val="000347E6"/>
    <w:rsid w:val="000402AD"/>
    <w:rsid w:val="0005304B"/>
    <w:rsid w:val="0007012D"/>
    <w:rsid w:val="000C396C"/>
    <w:rsid w:val="000C6658"/>
    <w:rsid w:val="000E554C"/>
    <w:rsid w:val="00112F1B"/>
    <w:rsid w:val="001302F5"/>
    <w:rsid w:val="00142104"/>
    <w:rsid w:val="00154662"/>
    <w:rsid w:val="001856C1"/>
    <w:rsid w:val="001B75B0"/>
    <w:rsid w:val="001C5ABB"/>
    <w:rsid w:val="001D54D3"/>
    <w:rsid w:val="001D74F2"/>
    <w:rsid w:val="001E539A"/>
    <w:rsid w:val="00222A5F"/>
    <w:rsid w:val="00227CEF"/>
    <w:rsid w:val="0025190B"/>
    <w:rsid w:val="00256ABC"/>
    <w:rsid w:val="002667E8"/>
    <w:rsid w:val="00282761"/>
    <w:rsid w:val="002A4B50"/>
    <w:rsid w:val="002B39DE"/>
    <w:rsid w:val="002E0E36"/>
    <w:rsid w:val="002F4AB5"/>
    <w:rsid w:val="003519F1"/>
    <w:rsid w:val="00362545"/>
    <w:rsid w:val="00395234"/>
    <w:rsid w:val="003C1946"/>
    <w:rsid w:val="003F050A"/>
    <w:rsid w:val="003F5AE5"/>
    <w:rsid w:val="004351A5"/>
    <w:rsid w:val="00440AA0"/>
    <w:rsid w:val="00472B63"/>
    <w:rsid w:val="004A2041"/>
    <w:rsid w:val="004A68E6"/>
    <w:rsid w:val="004C1E6E"/>
    <w:rsid w:val="004C369A"/>
    <w:rsid w:val="004C6694"/>
    <w:rsid w:val="004D301F"/>
    <w:rsid w:val="0051402A"/>
    <w:rsid w:val="00521E45"/>
    <w:rsid w:val="00522555"/>
    <w:rsid w:val="005406D7"/>
    <w:rsid w:val="005622B1"/>
    <w:rsid w:val="00564BEE"/>
    <w:rsid w:val="005A113C"/>
    <w:rsid w:val="005C2374"/>
    <w:rsid w:val="00614932"/>
    <w:rsid w:val="0061795A"/>
    <w:rsid w:val="00624CFC"/>
    <w:rsid w:val="00635CC3"/>
    <w:rsid w:val="00652C74"/>
    <w:rsid w:val="006718DD"/>
    <w:rsid w:val="00672763"/>
    <w:rsid w:val="006738D5"/>
    <w:rsid w:val="00677901"/>
    <w:rsid w:val="00682B2C"/>
    <w:rsid w:val="006A5C67"/>
    <w:rsid w:val="006B01E0"/>
    <w:rsid w:val="006B6608"/>
    <w:rsid w:val="006F269D"/>
    <w:rsid w:val="0070484E"/>
    <w:rsid w:val="007074EC"/>
    <w:rsid w:val="0072290E"/>
    <w:rsid w:val="0075060B"/>
    <w:rsid w:val="00751DC3"/>
    <w:rsid w:val="00780477"/>
    <w:rsid w:val="00792492"/>
    <w:rsid w:val="007B2AF0"/>
    <w:rsid w:val="007B3888"/>
    <w:rsid w:val="007C4564"/>
    <w:rsid w:val="007D5A6B"/>
    <w:rsid w:val="00816459"/>
    <w:rsid w:val="00831D26"/>
    <w:rsid w:val="00832A50"/>
    <w:rsid w:val="00833D8A"/>
    <w:rsid w:val="0086004E"/>
    <w:rsid w:val="00860A3E"/>
    <w:rsid w:val="008755B3"/>
    <w:rsid w:val="008D6E5B"/>
    <w:rsid w:val="008E4056"/>
    <w:rsid w:val="008F70A1"/>
    <w:rsid w:val="008F718C"/>
    <w:rsid w:val="00901B88"/>
    <w:rsid w:val="00921707"/>
    <w:rsid w:val="00946CA5"/>
    <w:rsid w:val="00947B37"/>
    <w:rsid w:val="0096463E"/>
    <w:rsid w:val="00973049"/>
    <w:rsid w:val="0097422E"/>
    <w:rsid w:val="0098464C"/>
    <w:rsid w:val="009D1C46"/>
    <w:rsid w:val="009F185A"/>
    <w:rsid w:val="009F217B"/>
    <w:rsid w:val="00A07BB3"/>
    <w:rsid w:val="00A10E95"/>
    <w:rsid w:val="00A15F5D"/>
    <w:rsid w:val="00A2686B"/>
    <w:rsid w:val="00A27A20"/>
    <w:rsid w:val="00A53FDD"/>
    <w:rsid w:val="00A93A37"/>
    <w:rsid w:val="00AA4CF7"/>
    <w:rsid w:val="00AA7FA6"/>
    <w:rsid w:val="00AB1537"/>
    <w:rsid w:val="00AF24D8"/>
    <w:rsid w:val="00B049D5"/>
    <w:rsid w:val="00B261AF"/>
    <w:rsid w:val="00B60129"/>
    <w:rsid w:val="00B76695"/>
    <w:rsid w:val="00B81B53"/>
    <w:rsid w:val="00BB11D1"/>
    <w:rsid w:val="00BF0917"/>
    <w:rsid w:val="00C126BD"/>
    <w:rsid w:val="00C152A1"/>
    <w:rsid w:val="00C35B4F"/>
    <w:rsid w:val="00C369C8"/>
    <w:rsid w:val="00C44E3F"/>
    <w:rsid w:val="00C5020B"/>
    <w:rsid w:val="00C53741"/>
    <w:rsid w:val="00C564E5"/>
    <w:rsid w:val="00C661C0"/>
    <w:rsid w:val="00C74C06"/>
    <w:rsid w:val="00C908D4"/>
    <w:rsid w:val="00C91FDA"/>
    <w:rsid w:val="00CC3B4D"/>
    <w:rsid w:val="00CD0987"/>
    <w:rsid w:val="00CD4A1D"/>
    <w:rsid w:val="00CE3580"/>
    <w:rsid w:val="00CE41B3"/>
    <w:rsid w:val="00CF4271"/>
    <w:rsid w:val="00CF6E4A"/>
    <w:rsid w:val="00CF7C81"/>
    <w:rsid w:val="00D0068E"/>
    <w:rsid w:val="00D12ED0"/>
    <w:rsid w:val="00D170A1"/>
    <w:rsid w:val="00D31FA6"/>
    <w:rsid w:val="00D32C71"/>
    <w:rsid w:val="00D367FD"/>
    <w:rsid w:val="00D5249E"/>
    <w:rsid w:val="00D524FF"/>
    <w:rsid w:val="00D55AE4"/>
    <w:rsid w:val="00D62E72"/>
    <w:rsid w:val="00D85651"/>
    <w:rsid w:val="00DF0FC6"/>
    <w:rsid w:val="00E0510A"/>
    <w:rsid w:val="00E0565D"/>
    <w:rsid w:val="00E17500"/>
    <w:rsid w:val="00E367AB"/>
    <w:rsid w:val="00E83418"/>
    <w:rsid w:val="00E85548"/>
    <w:rsid w:val="00EA3C59"/>
    <w:rsid w:val="00EA5FBF"/>
    <w:rsid w:val="00EF3DF9"/>
    <w:rsid w:val="00F016F5"/>
    <w:rsid w:val="00F04280"/>
    <w:rsid w:val="00F20AC7"/>
    <w:rsid w:val="00F21AC5"/>
    <w:rsid w:val="00F43AAD"/>
    <w:rsid w:val="00F53262"/>
    <w:rsid w:val="00F72610"/>
    <w:rsid w:val="00F85B1A"/>
    <w:rsid w:val="00FA315C"/>
    <w:rsid w:val="00FB0716"/>
    <w:rsid w:val="00FD1AB8"/>
    <w:rsid w:val="00FD3A24"/>
    <w:rsid w:val="00FD5A02"/>
    <w:rsid w:val="00FE7B23"/>
    <w:rsid w:val="00FF3E47"/>
    <w:rsid w:val="00FF6060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31DE"/>
  <w15:docId w15:val="{8D0A1733-6FCD-4BAE-9655-EFADDB45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C5AB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5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908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08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08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08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08D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8D4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51DC3"/>
  </w:style>
  <w:style w:type="character" w:styleId="Hipervnculo">
    <w:name w:val="Hyperlink"/>
    <w:basedOn w:val="Fuentedeprrafopredeter"/>
    <w:uiPriority w:val="99"/>
    <w:unhideWhenUsed/>
    <w:rsid w:val="00C126B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185A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152A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F050A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673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.mx/apps/afbgcursos/Antologia%20PC%202017/" TargetMode="External"/><Relationship Id="rId13" Type="http://schemas.openxmlformats.org/officeDocument/2006/relationships/hyperlink" Target="https://www.uv.mx/apps/afbgcursos/HPCYC/Documentos/GLOSARIO1-CEstatalA.pdf" TargetMode="External"/><Relationship Id="rId18" Type="http://schemas.openxmlformats.org/officeDocument/2006/relationships/hyperlink" Target="https://www.uv.mx/apps/afbgcursos/Antologia%20PC%202017/Documentos/Illescas,%20C.%20(2017)_Periodos%20en%20la%20solucion%20de%20problemas_Antologia.pdf" TargetMode="External"/><Relationship Id="rId26" Type="http://schemas.openxmlformats.org/officeDocument/2006/relationships/hyperlink" Target="https://www.uv.mx/apps/afbgcursos/Antologia%20PC%202017/Documentos/Arias,%20J.%20(2017)%20De%20la%20instrumentacion%20del%20pensamiento%20critico%20ACRISPO_Antologia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v.mx/apps/afbgcursos/Antologia%20PC%202017/Documentos/De%20la%20Paz%20Mendo,%20R.%20(2017)%20Propuesta%20de%20un%20modelo_Antologia.pdf" TargetMode="External"/><Relationship Id="rId7" Type="http://schemas.openxmlformats.org/officeDocument/2006/relationships/hyperlink" Target="https://www.uv.mx/afbg/habilidades-de-pensamiento-critico-y-creativo/" TargetMode="External"/><Relationship Id="rId12" Type="http://schemas.openxmlformats.org/officeDocument/2006/relationships/hyperlink" Target="https://www.uv.mx/apps/afbgcursos/HPCYC/Documentos/Glosario_HP_13_14.pdf" TargetMode="External"/><Relationship Id="rId17" Type="http://schemas.openxmlformats.org/officeDocument/2006/relationships/hyperlink" Target="https://www.uv.mx/apps/afbgcursos/Antologia%20PC%202017/Documentos/Illescas,%20C.%20(2017)_Periodos%20en%20la%20solucion%20de%20problemas_Antologia.pdf" TargetMode="External"/><Relationship Id="rId25" Type="http://schemas.openxmlformats.org/officeDocument/2006/relationships/hyperlink" Target="https://www.uv.mx/apps/afbgcursos/Antologia%20PC%202017/Documentos/Rubrica%20del%20Diagrama%20de%20preguntas_VF_ED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v.mx/apps/afbgcursos/Antologia%20PC%202017/Documentos/Campiran%20A%20(2017)%20Libro%20de%20Texto_SP_HP_Antologia.pdf" TargetMode="External"/><Relationship Id="rId20" Type="http://schemas.openxmlformats.org/officeDocument/2006/relationships/hyperlink" Target="https://www.uv.mx/apps/afbgcursos/Antologia%20PC%202017/Documentos/Ramirez,%20C.%20(2017),%20Proyecto%20%20APE_Antologia.pdf" TargetMode="External"/><Relationship Id="rId29" Type="http://schemas.openxmlformats.org/officeDocument/2006/relationships/hyperlink" Target="https://www.uv.mx/apps/afbgcursos/Antologia%20PC%202017/Documentos/ESTRATEGIAS_ED15a_ED15b_ED16_ED44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uv.mx/apps/afbgcursos/Antologia%20PC%202017/Documentos/Campiran%20A%20(2017)%20Libro%20de%20Texto_SP_HP_Antologia.pdf" TargetMode="External"/><Relationship Id="rId24" Type="http://schemas.openxmlformats.org/officeDocument/2006/relationships/hyperlink" Target="https://www.youtube.com/watch?v=0Di2qIT39v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v.mx/apps/afbgcursos/Antologia%20PC%202017/Documentos/GLOSARIO1-CEstatalA.pdf" TargetMode="External"/><Relationship Id="rId23" Type="http://schemas.openxmlformats.org/officeDocument/2006/relationships/hyperlink" Target="https://www.uv.mx/apps/afbgcursos/Antologia%20PC%202017/Documentos/Rubrica%20del%20Diagrama%20de%20preguntas_VF_ED7.docx" TargetMode="External"/><Relationship Id="rId28" Type="http://schemas.openxmlformats.org/officeDocument/2006/relationships/hyperlink" Target="https://www.uv.mx/apps/afbgcursos/Antologia%20PC%202017/Documentos/ESTRATEGIAS_ED15a_ED15b_ED16_ED44.pdf" TargetMode="External"/><Relationship Id="rId10" Type="http://schemas.openxmlformats.org/officeDocument/2006/relationships/hyperlink" Target="https://www.uv.mx/apps/afbgcursos/Antologia%20PC%202017/Documentos/Pensado_Campiran_2018%20COMSOLP_Estrategia%20estudiante.docx" TargetMode="External"/><Relationship Id="rId19" Type="http://schemas.openxmlformats.org/officeDocument/2006/relationships/hyperlink" Target="https://www.uv.mx/apps/afbgcursos/Antologia%20PC%202017/Documentos/Munoz%20B%20(2017)%20Es%20posible%20explicar_Antologia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v.mx/apps/afbgcursos/Antologia%20PC%202017/Documentos/Pensado_Campiran_2018%20COMSOLP_Estrategia%20estudiante.docx" TargetMode="External"/><Relationship Id="rId14" Type="http://schemas.openxmlformats.org/officeDocument/2006/relationships/hyperlink" Target="https://www.uv.mx/transversa/files/2017/06/160517_Transversa_Bases_Desarrollo.pdf" TargetMode="External"/><Relationship Id="rId22" Type="http://schemas.openxmlformats.org/officeDocument/2006/relationships/hyperlink" Target="https://www.uv.mx/apps/afbgcursos/Antologia%20PC%202017/Documentos/Gutierrez-Vivanco,%20J.%20(2017)%20Problema%20%C2%BFLa%20descarga_Antologia.pdf" TargetMode="External"/><Relationship Id="rId27" Type="http://schemas.openxmlformats.org/officeDocument/2006/relationships/hyperlink" Target="https://www.uv.mx/apps/afbgcursos/Antologia%20PC%202017/Documentos/Antonio,%20H.%20(2017)%20%20DICOP_Antologia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F24C-A662-4BE8-BB31-50ADC0D5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2647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Ingridel Campiran</cp:lastModifiedBy>
  <cp:revision>2</cp:revision>
  <cp:lastPrinted>2018-02-06T08:01:00Z</cp:lastPrinted>
  <dcterms:created xsi:type="dcterms:W3CDTF">2020-04-15T20:17:00Z</dcterms:created>
  <dcterms:modified xsi:type="dcterms:W3CDTF">2020-04-15T20:17:00Z</dcterms:modified>
</cp:coreProperties>
</file>